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EAB37F" w14:textId="77777777" w:rsidR="00C62626" w:rsidRDefault="006143B9" w:rsidP="0041056C">
      <w:pPr>
        <w:jc w:val="center"/>
      </w:pPr>
      <w:r>
        <w:rPr>
          <w:noProof/>
        </w:rPr>
        <w:drawing>
          <wp:inline distT="0" distB="0" distL="0" distR="0" wp14:anchorId="6DCEDFCD" wp14:editId="346CAF8A">
            <wp:extent cx="1352550" cy="914400"/>
            <wp:effectExtent l="0" t="0" r="0" b="0"/>
            <wp:docPr id="1" name="Picture 1" descr="cit-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t-bw"/>
                    <pic:cNvPicPr>
                      <a:picLocks noChangeAspect="1" noChangeArrowheads="1"/>
                    </pic:cNvPicPr>
                  </pic:nvPicPr>
                  <pic:blipFill>
                    <a:blip r:embed="rId11" cstate="print">
                      <a:lum contrast="20000"/>
                      <a:extLst>
                        <a:ext uri="{28A0092B-C50C-407E-A947-70E740481C1C}">
                          <a14:useLocalDpi xmlns:a14="http://schemas.microsoft.com/office/drawing/2010/main" val="0"/>
                        </a:ext>
                      </a:extLst>
                    </a:blip>
                    <a:srcRect/>
                    <a:stretch>
                      <a:fillRect/>
                    </a:stretch>
                  </pic:blipFill>
                  <pic:spPr bwMode="auto">
                    <a:xfrm>
                      <a:off x="0" y="0"/>
                      <a:ext cx="1352550" cy="914400"/>
                    </a:xfrm>
                    <a:prstGeom prst="rect">
                      <a:avLst/>
                    </a:prstGeom>
                    <a:noFill/>
                    <a:ln>
                      <a:noFill/>
                    </a:ln>
                  </pic:spPr>
                </pic:pic>
              </a:graphicData>
            </a:graphic>
          </wp:inline>
        </w:drawing>
      </w:r>
      <w:bookmarkStart w:id="0" w:name="_Ref58129064"/>
      <w:bookmarkEnd w:id="0"/>
    </w:p>
    <w:p w14:paraId="07F4DD37" w14:textId="77777777" w:rsidR="00C62626" w:rsidRDefault="00C62626">
      <w:pPr>
        <w:spacing w:before="800"/>
        <w:jc w:val="center"/>
        <w:rPr>
          <w:b/>
          <w:bCs/>
          <w:sz w:val="40"/>
        </w:rPr>
      </w:pPr>
      <w:r>
        <w:rPr>
          <w:b/>
          <w:bCs/>
          <w:sz w:val="40"/>
        </w:rPr>
        <w:t>T</w:t>
      </w:r>
      <w:bookmarkStart w:id="1" w:name="_Ref482499463"/>
      <w:bookmarkEnd w:id="1"/>
      <w:r>
        <w:rPr>
          <w:b/>
          <w:bCs/>
          <w:sz w:val="40"/>
        </w:rPr>
        <w:t>HE CITY OF WINNIPEG</w:t>
      </w:r>
    </w:p>
    <w:p w14:paraId="57D744CC" w14:textId="77777777" w:rsidR="00C62626" w:rsidRDefault="00811E2A">
      <w:pPr>
        <w:spacing w:before="1200"/>
        <w:jc w:val="center"/>
        <w:rPr>
          <w:b/>
          <w:bCs/>
          <w:sz w:val="60"/>
        </w:rPr>
      </w:pPr>
      <w:r>
        <w:rPr>
          <w:b/>
          <w:bCs/>
          <w:sz w:val="60"/>
        </w:rPr>
        <w:t>QUOTE</w:t>
      </w:r>
    </w:p>
    <w:p w14:paraId="78771A53" w14:textId="77777777" w:rsidR="00C62626" w:rsidRDefault="00811E2A">
      <w:pPr>
        <w:pStyle w:val="TenderNo"/>
      </w:pPr>
      <w:bookmarkStart w:id="2" w:name="_Ref481902850"/>
      <w:bookmarkEnd w:id="2"/>
      <w:r>
        <w:t>QUOTE</w:t>
      </w:r>
      <w:r w:rsidR="00AA300C">
        <w:t xml:space="preserve"> NO. </w:t>
      </w:r>
      <w:sdt>
        <w:sdtPr>
          <w:id w:val="-976841477"/>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344DB781-0ACC-4A85-81A7-1D42A4293B7E}"/>
          <w:text/>
        </w:sdtPr>
        <w:sdtEndPr/>
        <w:sdtContent>
          <w:r w:rsidR="00B10EB2" w:rsidRPr="00CF16CC">
            <w:rPr>
              <w:rStyle w:val="PlaceholderText"/>
            </w:rPr>
            <w:t>Click or tap here to enter text.</w:t>
          </w:r>
        </w:sdtContent>
      </w:sdt>
    </w:p>
    <w:sdt>
      <w:sdtPr>
        <w:id w:val="-1915540456"/>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344DB781-0ACC-4A85-81A7-1D42A4293B7E}"/>
        <w:text/>
      </w:sdtPr>
      <w:sdtEndPr/>
      <w:sdtContent>
        <w:p w14:paraId="0C39E8A7" w14:textId="77777777" w:rsidR="00B10EB2" w:rsidRDefault="00B10EB2">
          <w:pPr>
            <w:pStyle w:val="TenderNo"/>
          </w:pPr>
          <w:r w:rsidRPr="00CF16CC">
            <w:rPr>
              <w:rStyle w:val="PlaceholderText"/>
            </w:rPr>
            <w:t>Click or tap here to enter text.</w:t>
          </w:r>
        </w:p>
      </w:sdtContent>
    </w:sdt>
    <w:p w14:paraId="249F03F2" w14:textId="77777777" w:rsidR="00C62626" w:rsidRDefault="00811E2A">
      <w:pPr>
        <w:pStyle w:val="ProjectTitle"/>
        <w:rPr>
          <w:rStyle w:val="CommentFont"/>
          <w:b w:val="0"/>
          <w:caps w:val="0"/>
          <w:sz w:val="20"/>
          <w:szCs w:val="20"/>
        </w:rPr>
      </w:pPr>
      <w:r>
        <w:rPr>
          <w:rStyle w:val="CommentFont"/>
          <w:b w:val="0"/>
          <w:caps w:val="0"/>
        </w:rPr>
        <w:t xml:space="preserve">Project </w:t>
      </w:r>
      <w:r w:rsidR="00A1098F" w:rsidRPr="00606F4E">
        <w:rPr>
          <w:rStyle w:val="CommentFont"/>
          <w:b w:val="0"/>
          <w:caps w:val="0"/>
        </w:rPr>
        <w:t>Title</w:t>
      </w:r>
      <w:r w:rsidR="00B10EB2">
        <w:rPr>
          <w:rStyle w:val="CommentFont"/>
          <w:b w:val="0"/>
          <w:caps w:val="0"/>
        </w:rPr>
        <w:t xml:space="preserve"> - </w:t>
      </w:r>
      <w:r w:rsidR="00B10EB2" w:rsidRPr="00B10EB2">
        <w:rPr>
          <w:rStyle w:val="CommentFont"/>
          <w:b w:val="0"/>
          <w:caps w:val="0"/>
        </w:rPr>
        <w:t>Note:</w:t>
      </w:r>
      <w:r w:rsidR="00B10EB2">
        <w:rPr>
          <w:rStyle w:val="CommentFont"/>
          <w:b w:val="0"/>
          <w:caps w:val="0"/>
        </w:rPr>
        <w:t xml:space="preserve"> </w:t>
      </w:r>
      <w:r w:rsidR="00B10EB2" w:rsidRPr="00791BFA">
        <w:rPr>
          <w:rStyle w:val="CommentFont"/>
          <w:b w:val="0"/>
          <w:caps w:val="0"/>
          <w:sz w:val="20"/>
          <w:szCs w:val="20"/>
        </w:rPr>
        <w:t>although appears in uppercase only the first letter of each word should be typed uppercase &amp; subsequent letters of each word in lowercase</w:t>
      </w:r>
    </w:p>
    <w:p w14:paraId="03671403" w14:textId="77777777" w:rsidR="008922D3" w:rsidRDefault="008922D3">
      <w:pPr>
        <w:pStyle w:val="ProjectTitle"/>
        <w:rPr>
          <w:rStyle w:val="CommentFont"/>
          <w:b w:val="0"/>
          <w:caps w:val="0"/>
          <w:sz w:val="20"/>
        </w:rPr>
      </w:pPr>
      <w:r w:rsidRPr="00082B3A">
        <w:rPr>
          <w:rStyle w:val="CommentFont"/>
          <w:caps w:val="0"/>
          <w:sz w:val="40"/>
          <w:szCs w:val="40"/>
        </w:rPr>
        <w:t>DO NOT USE TRACK CHANGES OR MARKUP</w:t>
      </w:r>
      <w:r w:rsidRPr="00082B3A">
        <w:rPr>
          <w:rStyle w:val="CommentFont"/>
          <w:b w:val="0"/>
          <w:caps w:val="0"/>
          <w:sz w:val="20"/>
          <w:szCs w:val="20"/>
        </w:rPr>
        <w:t>.</w:t>
      </w:r>
      <w:r w:rsidRPr="00082B3A">
        <w:rPr>
          <w:rStyle w:val="CommentFont"/>
          <w:b w:val="0"/>
          <w:caps w:val="0"/>
          <w:sz w:val="20"/>
        </w:rPr>
        <w:t xml:space="preserve"> </w:t>
      </w:r>
    </w:p>
    <w:p w14:paraId="24777A4D" w14:textId="77777777" w:rsidR="008922D3" w:rsidRDefault="008922D3">
      <w:pPr>
        <w:pStyle w:val="ProjectTitle"/>
        <w:rPr>
          <w:rStyle w:val="CommentFont"/>
          <w:b w:val="0"/>
          <w:caps w:val="0"/>
        </w:rPr>
      </w:pPr>
      <w:r w:rsidRPr="00082B3A">
        <w:rPr>
          <w:rStyle w:val="CommentFont"/>
          <w:b w:val="0"/>
          <w:caps w:val="0"/>
          <w:sz w:val="20"/>
        </w:rPr>
        <w:t xml:space="preserve"> IT WILL OVER RIDE THE FORMATTING AND YOUR DOCUMENT WILL BE UNUSABLE</w:t>
      </w:r>
    </w:p>
    <w:p w14:paraId="169BB331" w14:textId="77777777" w:rsidR="004F002F" w:rsidRDefault="004F002F">
      <w:pPr>
        <w:pStyle w:val="ProjectTitle"/>
        <w:rPr>
          <w:caps w:val="0"/>
        </w:rPr>
      </w:pPr>
    </w:p>
    <w:p w14:paraId="6E3622C2" w14:textId="77777777" w:rsidR="008C7BD6" w:rsidRDefault="008C7BD6" w:rsidP="008C7BD6">
      <w:pPr>
        <w:pStyle w:val="Comment"/>
      </w:pPr>
      <w:r>
        <w:lastRenderedPageBreak/>
        <w:t xml:space="preserve">SPEC NOTE: Do not use hard returns ( ¶ ) within the </w:t>
      </w:r>
      <w:r w:rsidR="00811E2A">
        <w:t>Project</w:t>
      </w:r>
      <w:r>
        <w:t xml:space="preserve"> Title.</w:t>
      </w:r>
    </w:p>
    <w:p w14:paraId="2DE06304" w14:textId="77777777" w:rsidR="00C62626" w:rsidRDefault="00C62626">
      <w:pPr>
        <w:pStyle w:val="Comment"/>
      </w:pPr>
      <w:r>
        <w:t xml:space="preserve">SPEC NOTE: </w:t>
      </w:r>
      <w:r w:rsidR="00FD6BF6">
        <w:t xml:space="preserve"> </w:t>
      </w:r>
      <w:r>
        <w:t xml:space="preserve">After inserting </w:t>
      </w:r>
      <w:r w:rsidR="00811E2A">
        <w:t>the Quote</w:t>
      </w:r>
      <w:r w:rsidR="00AA79B0">
        <w:t xml:space="preserve"> No.</w:t>
      </w:r>
      <w:r>
        <w:t xml:space="preserve"> and </w:t>
      </w:r>
      <w:r w:rsidR="00DF0567">
        <w:t>Contract</w:t>
      </w:r>
      <w:r>
        <w:t xml:space="preserve"> Title between the bookmark brackets, update fields (</w:t>
      </w:r>
      <w:r w:rsidR="004B5DD6">
        <w:t>c</w:t>
      </w:r>
      <w:r w:rsidR="008F058F">
        <w:t xml:space="preserve">lick </w:t>
      </w:r>
      <w:r>
        <w:t xml:space="preserve">Print Preview) to update all required references to the </w:t>
      </w:r>
      <w:r w:rsidR="00811E2A">
        <w:t xml:space="preserve">Quote </w:t>
      </w:r>
      <w:r w:rsidR="00AA79B0">
        <w:t>No.</w:t>
      </w:r>
      <w:r>
        <w:t xml:space="preserve"> and </w:t>
      </w:r>
      <w:r w:rsidR="00DF0567">
        <w:t>Contract</w:t>
      </w:r>
      <w:r>
        <w:t xml:space="preserve"> Title.</w:t>
      </w:r>
    </w:p>
    <w:p w14:paraId="144351B8" w14:textId="77777777" w:rsidR="00E70E33" w:rsidRDefault="00E70E33" w:rsidP="00E70E33">
      <w:pPr>
        <w:pStyle w:val="Comment"/>
      </w:pPr>
      <w:r>
        <w:t xml:space="preserve">SPEC NOTE: All clauses included in this template are mandatory and may not be deleted or modified unless approved in writing by the Manager of </w:t>
      </w:r>
      <w:r w:rsidR="006C0F9E">
        <w:t>Purchasing</w:t>
      </w:r>
      <w:r>
        <w:t xml:space="preserve">.  </w:t>
      </w:r>
    </w:p>
    <w:p w14:paraId="75A2BB55" w14:textId="77777777" w:rsidR="00E70E33" w:rsidRDefault="00E70E33" w:rsidP="00E70E33">
      <w:pPr>
        <w:pStyle w:val="Comment"/>
      </w:pPr>
      <w:r>
        <w:t xml:space="preserve">SPEC NOTE: Where a Spec Note is provided, modifications may only be made in accordance with the Spec Note, unless approved in writing by the Manager of </w:t>
      </w:r>
      <w:r w:rsidR="006C0F9E">
        <w:t>Purchasing</w:t>
      </w:r>
      <w:r>
        <w:t xml:space="preserve">. </w:t>
      </w:r>
    </w:p>
    <w:p w14:paraId="7EF9B49F" w14:textId="29BBAD36" w:rsidR="00F50EF9" w:rsidRDefault="00F50EF9" w:rsidP="00F50EF9">
      <w:pPr>
        <w:pStyle w:val="Comment"/>
      </w:pPr>
      <w:r>
        <w:t xml:space="preserve">Version </w:t>
      </w:r>
      <w:fldSimple w:instr=" DOCPROPERTY  &quot;Template version&quot;  \* MERGEFORMAT ">
        <w:r w:rsidR="001867DD">
          <w:t>2025 11 01 - Demolition Quote for Depts re pre qual list</w:t>
        </w:r>
      </w:fldSimple>
    </w:p>
    <w:p w14:paraId="4C9324A2" w14:textId="77777777" w:rsidR="00F50EF9" w:rsidRDefault="00F50EF9" w:rsidP="00B54828">
      <w:pPr>
        <w:pStyle w:val="Comment"/>
      </w:pPr>
    </w:p>
    <w:p w14:paraId="43F131D8" w14:textId="77777777" w:rsidR="00C62626" w:rsidRDefault="00C62626">
      <w:pPr>
        <w:sectPr w:rsidR="00C62626" w:rsidSect="007077D4">
          <w:headerReference w:type="first" r:id="rId12"/>
          <w:endnotePr>
            <w:numFmt w:val="upperLetter"/>
          </w:endnotePr>
          <w:type w:val="continuous"/>
          <w:pgSz w:w="12240" w:h="15840" w:code="1"/>
          <w:pgMar w:top="2880" w:right="1440" w:bottom="1440" w:left="1440" w:header="432" w:footer="432" w:gutter="0"/>
          <w:cols w:space="720"/>
        </w:sectPr>
      </w:pPr>
    </w:p>
    <w:p w14:paraId="171200E4" w14:textId="77777777" w:rsidR="00C62626" w:rsidRDefault="00C62626">
      <w:pPr>
        <w:jc w:val="center"/>
        <w:rPr>
          <w:b/>
          <w:bCs/>
          <w:sz w:val="24"/>
        </w:rPr>
      </w:pPr>
      <w:r>
        <w:rPr>
          <w:b/>
          <w:bCs/>
          <w:sz w:val="24"/>
        </w:rPr>
        <w:lastRenderedPageBreak/>
        <w:t>TABLE OF CONTENTS</w:t>
      </w:r>
    </w:p>
    <w:p w14:paraId="28B8E101" w14:textId="77777777" w:rsidR="00C62626" w:rsidRDefault="00C62626">
      <w:pPr>
        <w:pStyle w:val="Comment"/>
      </w:pPr>
      <w:r>
        <w:t xml:space="preserve">SPEC NOTE: The Table of Contents is automatically generated.  When the template is first opened, page numbers may be incorrect.  To update, right click anywhere in the field (shaded area) and select Update Field, Update entire table.  When printing, the update prompt </w:t>
      </w:r>
      <w:r w:rsidR="003D1418">
        <w:t>ma</w:t>
      </w:r>
      <w:r>
        <w:t>y display if any changes have been made since the previous update.</w:t>
      </w:r>
    </w:p>
    <w:p w14:paraId="579CA35A" w14:textId="77777777" w:rsidR="00C62626" w:rsidRDefault="00C62626">
      <w:pPr>
        <w:pStyle w:val="TOC1A"/>
      </w:pPr>
      <w:r>
        <w:t xml:space="preserve">PART A - </w:t>
      </w:r>
      <w:r w:rsidR="00437EE7">
        <w:t>BID</w:t>
      </w:r>
      <w:r>
        <w:t xml:space="preserve"> SUBMISSION</w:t>
      </w:r>
    </w:p>
    <w:p w14:paraId="5E54E5AD" w14:textId="4148535D" w:rsidR="001867DD" w:rsidRDefault="00055D2F">
      <w:pPr>
        <w:pStyle w:val="TOC3"/>
        <w:rPr>
          <w:rFonts w:asciiTheme="minorHAnsi" w:eastAsiaTheme="minorEastAsia" w:hAnsiTheme="minorHAnsi" w:cstheme="minorBidi"/>
          <w:kern w:val="2"/>
          <w:sz w:val="24"/>
          <w:szCs w:val="24"/>
          <w:lang w:val="en-US"/>
          <w14:ligatures w14:val="standardContextual"/>
        </w:rPr>
      </w:pPr>
      <w:r>
        <w:rPr>
          <w:noProof w:val="0"/>
        </w:rPr>
        <w:fldChar w:fldCharType="begin"/>
      </w:r>
      <w:r>
        <w:rPr>
          <w:noProof w:val="0"/>
        </w:rPr>
        <w:instrText xml:space="preserve"> TOC \o "1-4"</w:instrText>
      </w:r>
      <w:r w:rsidR="0022573E">
        <w:rPr>
          <w:noProof w:val="0"/>
        </w:rPr>
        <w:instrText xml:space="preserve"> \n "1-2"</w:instrText>
      </w:r>
      <w:r>
        <w:rPr>
          <w:noProof w:val="0"/>
        </w:rPr>
        <w:instrText xml:space="preserve"> \h \z \t "PARTHEADING,1,CLAUSEHEADING,3,SUBHEADING,2,FORMHEADING,3,FORMHEADING H,4,TABLEHEADING,4" </w:instrText>
      </w:r>
      <w:r>
        <w:rPr>
          <w:noProof w:val="0"/>
        </w:rPr>
        <w:fldChar w:fldCharType="separate"/>
      </w:r>
      <w:hyperlink w:anchor="_Toc212458070" w:history="1">
        <w:r w:rsidR="001867DD" w:rsidRPr="006451F8">
          <w:rPr>
            <w:rStyle w:val="Hyperlink"/>
          </w:rPr>
          <w:t>Form A: Bid</w:t>
        </w:r>
        <w:r w:rsidR="001867DD">
          <w:rPr>
            <w:webHidden/>
          </w:rPr>
          <w:tab/>
        </w:r>
        <w:r w:rsidR="001867DD">
          <w:rPr>
            <w:webHidden/>
          </w:rPr>
          <w:fldChar w:fldCharType="begin"/>
        </w:r>
        <w:r w:rsidR="001867DD">
          <w:rPr>
            <w:webHidden/>
          </w:rPr>
          <w:instrText xml:space="preserve"> PAGEREF _Toc212458070 \h </w:instrText>
        </w:r>
        <w:r w:rsidR="001867DD">
          <w:rPr>
            <w:webHidden/>
          </w:rPr>
        </w:r>
        <w:r w:rsidR="001867DD">
          <w:rPr>
            <w:webHidden/>
          </w:rPr>
          <w:fldChar w:fldCharType="separate"/>
        </w:r>
        <w:r w:rsidR="001867DD">
          <w:rPr>
            <w:webHidden/>
          </w:rPr>
          <w:t>1</w:t>
        </w:r>
        <w:r w:rsidR="001867DD">
          <w:rPr>
            <w:webHidden/>
          </w:rPr>
          <w:fldChar w:fldCharType="end"/>
        </w:r>
      </w:hyperlink>
    </w:p>
    <w:p w14:paraId="79FC168E" w14:textId="038F073D" w:rsidR="001867DD" w:rsidRDefault="001867DD">
      <w:pPr>
        <w:pStyle w:val="TOC3"/>
        <w:rPr>
          <w:rFonts w:asciiTheme="minorHAnsi" w:eastAsiaTheme="minorEastAsia" w:hAnsiTheme="minorHAnsi" w:cstheme="minorBidi"/>
          <w:kern w:val="2"/>
          <w:sz w:val="24"/>
          <w:szCs w:val="24"/>
          <w:lang w:val="en-US"/>
          <w14:ligatures w14:val="standardContextual"/>
        </w:rPr>
      </w:pPr>
      <w:hyperlink w:anchor="_Toc212458071" w:history="1">
        <w:r w:rsidRPr="006451F8">
          <w:rPr>
            <w:rStyle w:val="Hyperlink"/>
          </w:rPr>
          <w:t>Form B: Prices</w:t>
        </w:r>
        <w:r>
          <w:rPr>
            <w:webHidden/>
          </w:rPr>
          <w:tab/>
        </w:r>
        <w:r>
          <w:rPr>
            <w:webHidden/>
          </w:rPr>
          <w:fldChar w:fldCharType="begin"/>
        </w:r>
        <w:r>
          <w:rPr>
            <w:webHidden/>
          </w:rPr>
          <w:instrText xml:space="preserve"> PAGEREF _Toc212458071 \h </w:instrText>
        </w:r>
        <w:r>
          <w:rPr>
            <w:webHidden/>
          </w:rPr>
        </w:r>
        <w:r>
          <w:rPr>
            <w:webHidden/>
          </w:rPr>
          <w:fldChar w:fldCharType="separate"/>
        </w:r>
        <w:r>
          <w:rPr>
            <w:webHidden/>
          </w:rPr>
          <w:t>3</w:t>
        </w:r>
        <w:r>
          <w:rPr>
            <w:webHidden/>
          </w:rPr>
          <w:fldChar w:fldCharType="end"/>
        </w:r>
      </w:hyperlink>
    </w:p>
    <w:p w14:paraId="56FA3753" w14:textId="77777777" w:rsidR="001867DD" w:rsidRDefault="001867DD">
      <w:pPr>
        <w:pStyle w:val="TOC1"/>
        <w:rPr>
          <w:rFonts w:asciiTheme="minorHAnsi" w:eastAsiaTheme="minorEastAsia" w:hAnsiTheme="minorHAnsi" w:cstheme="minorBidi"/>
          <w:b w:val="0"/>
          <w:caps w:val="0"/>
          <w:kern w:val="2"/>
          <w:sz w:val="24"/>
          <w:lang w:val="en-US"/>
          <w14:ligatures w14:val="standardContextual"/>
        </w:rPr>
      </w:pPr>
      <w:hyperlink w:anchor="_Toc212458072" w:history="1">
        <w:r w:rsidRPr="006451F8">
          <w:rPr>
            <w:rStyle w:val="Hyperlink"/>
          </w:rPr>
          <w:t>PART B - Bidding Procedures</w:t>
        </w:r>
      </w:hyperlink>
    </w:p>
    <w:p w14:paraId="5829612A" w14:textId="4BEEBEF7" w:rsidR="001867DD" w:rsidRDefault="001867DD">
      <w:pPr>
        <w:pStyle w:val="TOC3"/>
        <w:rPr>
          <w:rFonts w:asciiTheme="minorHAnsi" w:eastAsiaTheme="minorEastAsia" w:hAnsiTheme="minorHAnsi" w:cstheme="minorBidi"/>
          <w:kern w:val="2"/>
          <w:sz w:val="24"/>
          <w:szCs w:val="24"/>
          <w:lang w:val="en-US"/>
          <w14:ligatures w14:val="standardContextual"/>
        </w:rPr>
      </w:pPr>
      <w:hyperlink w:anchor="_Toc212458073" w:history="1">
        <w:r w:rsidRPr="006451F8">
          <w:rPr>
            <w:rStyle w:val="Hyperlink"/>
          </w:rPr>
          <w:t>B1.</w:t>
        </w:r>
        <w:r>
          <w:rPr>
            <w:rFonts w:asciiTheme="minorHAnsi" w:eastAsiaTheme="minorEastAsia" w:hAnsiTheme="minorHAnsi" w:cstheme="minorBidi"/>
            <w:kern w:val="2"/>
            <w:sz w:val="24"/>
            <w:szCs w:val="24"/>
            <w:lang w:val="en-US"/>
            <w14:ligatures w14:val="standardContextual"/>
          </w:rPr>
          <w:tab/>
        </w:r>
        <w:r w:rsidRPr="006451F8">
          <w:rPr>
            <w:rStyle w:val="Hyperlink"/>
          </w:rPr>
          <w:t>Project Title</w:t>
        </w:r>
        <w:r>
          <w:rPr>
            <w:webHidden/>
          </w:rPr>
          <w:tab/>
        </w:r>
        <w:r>
          <w:rPr>
            <w:webHidden/>
          </w:rPr>
          <w:fldChar w:fldCharType="begin"/>
        </w:r>
        <w:r>
          <w:rPr>
            <w:webHidden/>
          </w:rPr>
          <w:instrText xml:space="preserve"> PAGEREF _Toc212458073 \h </w:instrText>
        </w:r>
        <w:r>
          <w:rPr>
            <w:webHidden/>
          </w:rPr>
        </w:r>
        <w:r>
          <w:rPr>
            <w:webHidden/>
          </w:rPr>
          <w:fldChar w:fldCharType="separate"/>
        </w:r>
        <w:r>
          <w:rPr>
            <w:webHidden/>
          </w:rPr>
          <w:t>1</w:t>
        </w:r>
        <w:r>
          <w:rPr>
            <w:webHidden/>
          </w:rPr>
          <w:fldChar w:fldCharType="end"/>
        </w:r>
      </w:hyperlink>
    </w:p>
    <w:p w14:paraId="46816552" w14:textId="05FDC742" w:rsidR="001867DD" w:rsidRDefault="001867DD">
      <w:pPr>
        <w:pStyle w:val="TOC3"/>
        <w:rPr>
          <w:rFonts w:asciiTheme="minorHAnsi" w:eastAsiaTheme="minorEastAsia" w:hAnsiTheme="minorHAnsi" w:cstheme="minorBidi"/>
          <w:kern w:val="2"/>
          <w:sz w:val="24"/>
          <w:szCs w:val="24"/>
          <w:lang w:val="en-US"/>
          <w14:ligatures w14:val="standardContextual"/>
        </w:rPr>
      </w:pPr>
      <w:hyperlink w:anchor="_Toc212458074" w:history="1">
        <w:r w:rsidRPr="006451F8">
          <w:rPr>
            <w:rStyle w:val="Hyperlink"/>
          </w:rPr>
          <w:t>B2.</w:t>
        </w:r>
        <w:r>
          <w:rPr>
            <w:rFonts w:asciiTheme="minorHAnsi" w:eastAsiaTheme="minorEastAsia" w:hAnsiTheme="minorHAnsi" w:cstheme="minorBidi"/>
            <w:kern w:val="2"/>
            <w:sz w:val="24"/>
            <w:szCs w:val="24"/>
            <w:lang w:val="en-US"/>
            <w14:ligatures w14:val="standardContextual"/>
          </w:rPr>
          <w:tab/>
        </w:r>
        <w:r w:rsidRPr="006451F8">
          <w:rPr>
            <w:rStyle w:val="Hyperlink"/>
          </w:rPr>
          <w:t>Submission Deadline</w:t>
        </w:r>
        <w:r>
          <w:rPr>
            <w:webHidden/>
          </w:rPr>
          <w:tab/>
        </w:r>
        <w:r>
          <w:rPr>
            <w:webHidden/>
          </w:rPr>
          <w:fldChar w:fldCharType="begin"/>
        </w:r>
        <w:r>
          <w:rPr>
            <w:webHidden/>
          </w:rPr>
          <w:instrText xml:space="preserve"> PAGEREF _Toc212458074 \h </w:instrText>
        </w:r>
        <w:r>
          <w:rPr>
            <w:webHidden/>
          </w:rPr>
        </w:r>
        <w:r>
          <w:rPr>
            <w:webHidden/>
          </w:rPr>
          <w:fldChar w:fldCharType="separate"/>
        </w:r>
        <w:r>
          <w:rPr>
            <w:webHidden/>
          </w:rPr>
          <w:t>1</w:t>
        </w:r>
        <w:r>
          <w:rPr>
            <w:webHidden/>
          </w:rPr>
          <w:fldChar w:fldCharType="end"/>
        </w:r>
      </w:hyperlink>
    </w:p>
    <w:p w14:paraId="6D18C531" w14:textId="559BB14E" w:rsidR="001867DD" w:rsidRDefault="001867DD">
      <w:pPr>
        <w:pStyle w:val="TOC3"/>
        <w:rPr>
          <w:rFonts w:asciiTheme="minorHAnsi" w:eastAsiaTheme="minorEastAsia" w:hAnsiTheme="minorHAnsi" w:cstheme="minorBidi"/>
          <w:kern w:val="2"/>
          <w:sz w:val="24"/>
          <w:szCs w:val="24"/>
          <w:lang w:val="en-US"/>
          <w14:ligatures w14:val="standardContextual"/>
        </w:rPr>
      </w:pPr>
      <w:hyperlink w:anchor="_Toc212458075" w:history="1">
        <w:r w:rsidRPr="006451F8">
          <w:rPr>
            <w:rStyle w:val="Hyperlink"/>
          </w:rPr>
          <w:t>B3.</w:t>
        </w:r>
        <w:r>
          <w:rPr>
            <w:rFonts w:asciiTheme="minorHAnsi" w:eastAsiaTheme="minorEastAsia" w:hAnsiTheme="minorHAnsi" w:cstheme="minorBidi"/>
            <w:kern w:val="2"/>
            <w:sz w:val="24"/>
            <w:szCs w:val="24"/>
            <w:lang w:val="en-US"/>
            <w14:ligatures w14:val="standardContextual"/>
          </w:rPr>
          <w:tab/>
        </w:r>
        <w:r w:rsidRPr="006451F8">
          <w:rPr>
            <w:rStyle w:val="Hyperlink"/>
          </w:rPr>
          <w:t>Site Investigation</w:t>
        </w:r>
        <w:r>
          <w:rPr>
            <w:webHidden/>
          </w:rPr>
          <w:tab/>
        </w:r>
        <w:r>
          <w:rPr>
            <w:webHidden/>
          </w:rPr>
          <w:fldChar w:fldCharType="begin"/>
        </w:r>
        <w:r>
          <w:rPr>
            <w:webHidden/>
          </w:rPr>
          <w:instrText xml:space="preserve"> PAGEREF _Toc212458075 \h </w:instrText>
        </w:r>
        <w:r>
          <w:rPr>
            <w:webHidden/>
          </w:rPr>
        </w:r>
        <w:r>
          <w:rPr>
            <w:webHidden/>
          </w:rPr>
          <w:fldChar w:fldCharType="separate"/>
        </w:r>
        <w:r>
          <w:rPr>
            <w:webHidden/>
          </w:rPr>
          <w:t>1</w:t>
        </w:r>
        <w:r>
          <w:rPr>
            <w:webHidden/>
          </w:rPr>
          <w:fldChar w:fldCharType="end"/>
        </w:r>
      </w:hyperlink>
    </w:p>
    <w:p w14:paraId="6A51D0CD" w14:textId="4EC3B243" w:rsidR="001867DD" w:rsidRDefault="001867DD">
      <w:pPr>
        <w:pStyle w:val="TOC3"/>
        <w:rPr>
          <w:rFonts w:asciiTheme="minorHAnsi" w:eastAsiaTheme="minorEastAsia" w:hAnsiTheme="minorHAnsi" w:cstheme="minorBidi"/>
          <w:kern w:val="2"/>
          <w:sz w:val="24"/>
          <w:szCs w:val="24"/>
          <w:lang w:val="en-US"/>
          <w14:ligatures w14:val="standardContextual"/>
        </w:rPr>
      </w:pPr>
      <w:hyperlink w:anchor="_Toc212458076" w:history="1">
        <w:r w:rsidRPr="006451F8">
          <w:rPr>
            <w:rStyle w:val="Hyperlink"/>
          </w:rPr>
          <w:t>B4.</w:t>
        </w:r>
        <w:r>
          <w:rPr>
            <w:rFonts w:asciiTheme="minorHAnsi" w:eastAsiaTheme="minorEastAsia" w:hAnsiTheme="minorHAnsi" w:cstheme="minorBidi"/>
            <w:kern w:val="2"/>
            <w:sz w:val="24"/>
            <w:szCs w:val="24"/>
            <w:lang w:val="en-US"/>
            <w14:ligatures w14:val="standardContextual"/>
          </w:rPr>
          <w:tab/>
        </w:r>
        <w:r w:rsidRPr="006451F8">
          <w:rPr>
            <w:rStyle w:val="Hyperlink"/>
          </w:rPr>
          <w:t>Enquiries</w:t>
        </w:r>
        <w:r>
          <w:rPr>
            <w:webHidden/>
          </w:rPr>
          <w:tab/>
        </w:r>
        <w:r>
          <w:rPr>
            <w:webHidden/>
          </w:rPr>
          <w:fldChar w:fldCharType="begin"/>
        </w:r>
        <w:r>
          <w:rPr>
            <w:webHidden/>
          </w:rPr>
          <w:instrText xml:space="preserve"> PAGEREF _Toc212458076 \h </w:instrText>
        </w:r>
        <w:r>
          <w:rPr>
            <w:webHidden/>
          </w:rPr>
        </w:r>
        <w:r>
          <w:rPr>
            <w:webHidden/>
          </w:rPr>
          <w:fldChar w:fldCharType="separate"/>
        </w:r>
        <w:r>
          <w:rPr>
            <w:webHidden/>
          </w:rPr>
          <w:t>1</w:t>
        </w:r>
        <w:r>
          <w:rPr>
            <w:webHidden/>
          </w:rPr>
          <w:fldChar w:fldCharType="end"/>
        </w:r>
      </w:hyperlink>
    </w:p>
    <w:p w14:paraId="5FC426CE" w14:textId="78530C1F" w:rsidR="001867DD" w:rsidRDefault="001867DD">
      <w:pPr>
        <w:pStyle w:val="TOC3"/>
        <w:rPr>
          <w:rFonts w:asciiTheme="minorHAnsi" w:eastAsiaTheme="minorEastAsia" w:hAnsiTheme="minorHAnsi" w:cstheme="minorBidi"/>
          <w:kern w:val="2"/>
          <w:sz w:val="24"/>
          <w:szCs w:val="24"/>
          <w:lang w:val="en-US"/>
          <w14:ligatures w14:val="standardContextual"/>
        </w:rPr>
      </w:pPr>
      <w:hyperlink w:anchor="_Toc212458077" w:history="1">
        <w:r w:rsidRPr="006451F8">
          <w:rPr>
            <w:rStyle w:val="Hyperlink"/>
          </w:rPr>
          <w:t>B5.</w:t>
        </w:r>
        <w:r>
          <w:rPr>
            <w:rFonts w:asciiTheme="minorHAnsi" w:eastAsiaTheme="minorEastAsia" w:hAnsiTheme="minorHAnsi" w:cstheme="minorBidi"/>
            <w:kern w:val="2"/>
            <w:sz w:val="24"/>
            <w:szCs w:val="24"/>
            <w:lang w:val="en-US"/>
            <w14:ligatures w14:val="standardContextual"/>
          </w:rPr>
          <w:tab/>
        </w:r>
        <w:r w:rsidRPr="006451F8">
          <w:rPr>
            <w:rStyle w:val="Hyperlink"/>
          </w:rPr>
          <w:t>Confidentiality</w:t>
        </w:r>
        <w:r>
          <w:rPr>
            <w:webHidden/>
          </w:rPr>
          <w:tab/>
        </w:r>
        <w:r>
          <w:rPr>
            <w:webHidden/>
          </w:rPr>
          <w:fldChar w:fldCharType="begin"/>
        </w:r>
        <w:r>
          <w:rPr>
            <w:webHidden/>
          </w:rPr>
          <w:instrText xml:space="preserve"> PAGEREF _Toc212458077 \h </w:instrText>
        </w:r>
        <w:r>
          <w:rPr>
            <w:webHidden/>
          </w:rPr>
        </w:r>
        <w:r>
          <w:rPr>
            <w:webHidden/>
          </w:rPr>
          <w:fldChar w:fldCharType="separate"/>
        </w:r>
        <w:r>
          <w:rPr>
            <w:webHidden/>
          </w:rPr>
          <w:t>1</w:t>
        </w:r>
        <w:r>
          <w:rPr>
            <w:webHidden/>
          </w:rPr>
          <w:fldChar w:fldCharType="end"/>
        </w:r>
      </w:hyperlink>
    </w:p>
    <w:p w14:paraId="0311A0FB" w14:textId="4AC892FB" w:rsidR="001867DD" w:rsidRDefault="001867DD">
      <w:pPr>
        <w:pStyle w:val="TOC3"/>
        <w:rPr>
          <w:rFonts w:asciiTheme="minorHAnsi" w:eastAsiaTheme="minorEastAsia" w:hAnsiTheme="minorHAnsi" w:cstheme="minorBidi"/>
          <w:kern w:val="2"/>
          <w:sz w:val="24"/>
          <w:szCs w:val="24"/>
          <w:lang w:val="en-US"/>
          <w14:ligatures w14:val="standardContextual"/>
        </w:rPr>
      </w:pPr>
      <w:hyperlink w:anchor="_Toc212458078" w:history="1">
        <w:r w:rsidRPr="006451F8">
          <w:rPr>
            <w:rStyle w:val="Hyperlink"/>
          </w:rPr>
          <w:t>B6.</w:t>
        </w:r>
        <w:r>
          <w:rPr>
            <w:rFonts w:asciiTheme="minorHAnsi" w:eastAsiaTheme="minorEastAsia" w:hAnsiTheme="minorHAnsi" w:cstheme="minorBidi"/>
            <w:kern w:val="2"/>
            <w:sz w:val="24"/>
            <w:szCs w:val="24"/>
            <w:lang w:val="en-US"/>
            <w14:ligatures w14:val="standardContextual"/>
          </w:rPr>
          <w:tab/>
        </w:r>
        <w:r w:rsidRPr="006451F8">
          <w:rPr>
            <w:rStyle w:val="Hyperlink"/>
          </w:rPr>
          <w:t>Addenda</w:t>
        </w:r>
        <w:r>
          <w:rPr>
            <w:webHidden/>
          </w:rPr>
          <w:tab/>
        </w:r>
        <w:r>
          <w:rPr>
            <w:webHidden/>
          </w:rPr>
          <w:fldChar w:fldCharType="begin"/>
        </w:r>
        <w:r>
          <w:rPr>
            <w:webHidden/>
          </w:rPr>
          <w:instrText xml:space="preserve"> PAGEREF _Toc212458078 \h </w:instrText>
        </w:r>
        <w:r>
          <w:rPr>
            <w:webHidden/>
          </w:rPr>
        </w:r>
        <w:r>
          <w:rPr>
            <w:webHidden/>
          </w:rPr>
          <w:fldChar w:fldCharType="separate"/>
        </w:r>
        <w:r>
          <w:rPr>
            <w:webHidden/>
          </w:rPr>
          <w:t>2</w:t>
        </w:r>
        <w:r>
          <w:rPr>
            <w:webHidden/>
          </w:rPr>
          <w:fldChar w:fldCharType="end"/>
        </w:r>
      </w:hyperlink>
    </w:p>
    <w:p w14:paraId="56595F20" w14:textId="31324D4C" w:rsidR="001867DD" w:rsidRDefault="001867DD">
      <w:pPr>
        <w:pStyle w:val="TOC3"/>
        <w:rPr>
          <w:rFonts w:asciiTheme="minorHAnsi" w:eastAsiaTheme="minorEastAsia" w:hAnsiTheme="minorHAnsi" w:cstheme="minorBidi"/>
          <w:kern w:val="2"/>
          <w:sz w:val="24"/>
          <w:szCs w:val="24"/>
          <w:lang w:val="en-US"/>
          <w14:ligatures w14:val="standardContextual"/>
        </w:rPr>
      </w:pPr>
      <w:hyperlink w:anchor="_Toc212458079" w:history="1">
        <w:r w:rsidRPr="006451F8">
          <w:rPr>
            <w:rStyle w:val="Hyperlink"/>
          </w:rPr>
          <w:t>B7.</w:t>
        </w:r>
        <w:r>
          <w:rPr>
            <w:rFonts w:asciiTheme="minorHAnsi" w:eastAsiaTheme="minorEastAsia" w:hAnsiTheme="minorHAnsi" w:cstheme="minorBidi"/>
            <w:kern w:val="2"/>
            <w:sz w:val="24"/>
            <w:szCs w:val="24"/>
            <w:lang w:val="en-US"/>
            <w14:ligatures w14:val="standardContextual"/>
          </w:rPr>
          <w:tab/>
        </w:r>
        <w:r w:rsidRPr="006451F8">
          <w:rPr>
            <w:rStyle w:val="Hyperlink"/>
          </w:rPr>
          <w:t>Bid Components</w:t>
        </w:r>
        <w:r>
          <w:rPr>
            <w:webHidden/>
          </w:rPr>
          <w:tab/>
        </w:r>
        <w:r>
          <w:rPr>
            <w:webHidden/>
          </w:rPr>
          <w:fldChar w:fldCharType="begin"/>
        </w:r>
        <w:r>
          <w:rPr>
            <w:webHidden/>
          </w:rPr>
          <w:instrText xml:space="preserve"> PAGEREF _Toc212458079 \h </w:instrText>
        </w:r>
        <w:r>
          <w:rPr>
            <w:webHidden/>
          </w:rPr>
        </w:r>
        <w:r>
          <w:rPr>
            <w:webHidden/>
          </w:rPr>
          <w:fldChar w:fldCharType="separate"/>
        </w:r>
        <w:r>
          <w:rPr>
            <w:webHidden/>
          </w:rPr>
          <w:t>2</w:t>
        </w:r>
        <w:r>
          <w:rPr>
            <w:webHidden/>
          </w:rPr>
          <w:fldChar w:fldCharType="end"/>
        </w:r>
      </w:hyperlink>
    </w:p>
    <w:p w14:paraId="3DA33355" w14:textId="3E3E3A65" w:rsidR="001867DD" w:rsidRDefault="001867DD">
      <w:pPr>
        <w:pStyle w:val="TOC3"/>
        <w:rPr>
          <w:rFonts w:asciiTheme="minorHAnsi" w:eastAsiaTheme="minorEastAsia" w:hAnsiTheme="minorHAnsi" w:cstheme="minorBidi"/>
          <w:kern w:val="2"/>
          <w:sz w:val="24"/>
          <w:szCs w:val="24"/>
          <w:lang w:val="en-US"/>
          <w14:ligatures w14:val="standardContextual"/>
        </w:rPr>
      </w:pPr>
      <w:hyperlink w:anchor="_Toc212458080" w:history="1">
        <w:r w:rsidRPr="006451F8">
          <w:rPr>
            <w:rStyle w:val="Hyperlink"/>
          </w:rPr>
          <w:t>B8.</w:t>
        </w:r>
        <w:r>
          <w:rPr>
            <w:rFonts w:asciiTheme="minorHAnsi" w:eastAsiaTheme="minorEastAsia" w:hAnsiTheme="minorHAnsi" w:cstheme="minorBidi"/>
            <w:kern w:val="2"/>
            <w:sz w:val="24"/>
            <w:szCs w:val="24"/>
            <w:lang w:val="en-US"/>
            <w14:ligatures w14:val="standardContextual"/>
          </w:rPr>
          <w:tab/>
        </w:r>
        <w:r w:rsidRPr="006451F8">
          <w:rPr>
            <w:rStyle w:val="Hyperlink"/>
          </w:rPr>
          <w:t>Bid Submission</w:t>
        </w:r>
        <w:r>
          <w:rPr>
            <w:webHidden/>
          </w:rPr>
          <w:tab/>
        </w:r>
        <w:r>
          <w:rPr>
            <w:webHidden/>
          </w:rPr>
          <w:fldChar w:fldCharType="begin"/>
        </w:r>
        <w:r>
          <w:rPr>
            <w:webHidden/>
          </w:rPr>
          <w:instrText xml:space="preserve"> PAGEREF _Toc212458080 \h </w:instrText>
        </w:r>
        <w:r>
          <w:rPr>
            <w:webHidden/>
          </w:rPr>
        </w:r>
        <w:r>
          <w:rPr>
            <w:webHidden/>
          </w:rPr>
          <w:fldChar w:fldCharType="separate"/>
        </w:r>
        <w:r>
          <w:rPr>
            <w:webHidden/>
          </w:rPr>
          <w:t>2</w:t>
        </w:r>
        <w:r>
          <w:rPr>
            <w:webHidden/>
          </w:rPr>
          <w:fldChar w:fldCharType="end"/>
        </w:r>
      </w:hyperlink>
    </w:p>
    <w:p w14:paraId="38F51327" w14:textId="314A4A1D" w:rsidR="001867DD" w:rsidRDefault="001867DD">
      <w:pPr>
        <w:pStyle w:val="TOC3"/>
        <w:rPr>
          <w:rFonts w:asciiTheme="minorHAnsi" w:eastAsiaTheme="minorEastAsia" w:hAnsiTheme="minorHAnsi" w:cstheme="minorBidi"/>
          <w:kern w:val="2"/>
          <w:sz w:val="24"/>
          <w:szCs w:val="24"/>
          <w:lang w:val="en-US"/>
          <w14:ligatures w14:val="standardContextual"/>
        </w:rPr>
      </w:pPr>
      <w:hyperlink w:anchor="_Toc212458081" w:history="1">
        <w:r w:rsidRPr="006451F8">
          <w:rPr>
            <w:rStyle w:val="Hyperlink"/>
          </w:rPr>
          <w:t>B9.</w:t>
        </w:r>
        <w:r>
          <w:rPr>
            <w:rFonts w:asciiTheme="minorHAnsi" w:eastAsiaTheme="minorEastAsia" w:hAnsiTheme="minorHAnsi" w:cstheme="minorBidi"/>
            <w:kern w:val="2"/>
            <w:sz w:val="24"/>
            <w:szCs w:val="24"/>
            <w:lang w:val="en-US"/>
            <w14:ligatures w14:val="standardContextual"/>
          </w:rPr>
          <w:tab/>
        </w:r>
        <w:r w:rsidRPr="006451F8">
          <w:rPr>
            <w:rStyle w:val="Hyperlink"/>
          </w:rPr>
          <w:t>Bid</w:t>
        </w:r>
        <w:r>
          <w:rPr>
            <w:webHidden/>
          </w:rPr>
          <w:tab/>
        </w:r>
        <w:r>
          <w:rPr>
            <w:webHidden/>
          </w:rPr>
          <w:fldChar w:fldCharType="begin"/>
        </w:r>
        <w:r>
          <w:rPr>
            <w:webHidden/>
          </w:rPr>
          <w:instrText xml:space="preserve"> PAGEREF _Toc212458081 \h </w:instrText>
        </w:r>
        <w:r>
          <w:rPr>
            <w:webHidden/>
          </w:rPr>
        </w:r>
        <w:r>
          <w:rPr>
            <w:webHidden/>
          </w:rPr>
          <w:fldChar w:fldCharType="separate"/>
        </w:r>
        <w:r>
          <w:rPr>
            <w:webHidden/>
          </w:rPr>
          <w:t>2</w:t>
        </w:r>
        <w:r>
          <w:rPr>
            <w:webHidden/>
          </w:rPr>
          <w:fldChar w:fldCharType="end"/>
        </w:r>
      </w:hyperlink>
    </w:p>
    <w:p w14:paraId="2CEC9FC1" w14:textId="3EE20260" w:rsidR="001867DD" w:rsidRDefault="001867DD">
      <w:pPr>
        <w:pStyle w:val="TOC3"/>
        <w:rPr>
          <w:rFonts w:asciiTheme="minorHAnsi" w:eastAsiaTheme="minorEastAsia" w:hAnsiTheme="minorHAnsi" w:cstheme="minorBidi"/>
          <w:kern w:val="2"/>
          <w:sz w:val="24"/>
          <w:szCs w:val="24"/>
          <w:lang w:val="en-US"/>
          <w14:ligatures w14:val="standardContextual"/>
        </w:rPr>
      </w:pPr>
      <w:hyperlink w:anchor="_Toc212458082" w:history="1">
        <w:r w:rsidRPr="006451F8">
          <w:rPr>
            <w:rStyle w:val="Hyperlink"/>
          </w:rPr>
          <w:t>B10.</w:t>
        </w:r>
        <w:r>
          <w:rPr>
            <w:rFonts w:asciiTheme="minorHAnsi" w:eastAsiaTheme="minorEastAsia" w:hAnsiTheme="minorHAnsi" w:cstheme="minorBidi"/>
            <w:kern w:val="2"/>
            <w:sz w:val="24"/>
            <w:szCs w:val="24"/>
            <w:lang w:val="en-US"/>
            <w14:ligatures w14:val="standardContextual"/>
          </w:rPr>
          <w:tab/>
        </w:r>
        <w:r w:rsidRPr="006451F8">
          <w:rPr>
            <w:rStyle w:val="Hyperlink"/>
          </w:rPr>
          <w:t>Prices</w:t>
        </w:r>
        <w:r>
          <w:rPr>
            <w:webHidden/>
          </w:rPr>
          <w:tab/>
        </w:r>
        <w:r>
          <w:rPr>
            <w:webHidden/>
          </w:rPr>
          <w:fldChar w:fldCharType="begin"/>
        </w:r>
        <w:r>
          <w:rPr>
            <w:webHidden/>
          </w:rPr>
          <w:instrText xml:space="preserve"> PAGEREF _Toc212458082 \h </w:instrText>
        </w:r>
        <w:r>
          <w:rPr>
            <w:webHidden/>
          </w:rPr>
        </w:r>
        <w:r>
          <w:rPr>
            <w:webHidden/>
          </w:rPr>
          <w:fldChar w:fldCharType="separate"/>
        </w:r>
        <w:r>
          <w:rPr>
            <w:webHidden/>
          </w:rPr>
          <w:t>3</w:t>
        </w:r>
        <w:r>
          <w:rPr>
            <w:webHidden/>
          </w:rPr>
          <w:fldChar w:fldCharType="end"/>
        </w:r>
      </w:hyperlink>
    </w:p>
    <w:p w14:paraId="0CB967C3" w14:textId="38C2D211" w:rsidR="001867DD" w:rsidRDefault="001867DD">
      <w:pPr>
        <w:pStyle w:val="TOC3"/>
        <w:rPr>
          <w:rFonts w:asciiTheme="minorHAnsi" w:eastAsiaTheme="minorEastAsia" w:hAnsiTheme="minorHAnsi" w:cstheme="minorBidi"/>
          <w:kern w:val="2"/>
          <w:sz w:val="24"/>
          <w:szCs w:val="24"/>
          <w:lang w:val="en-US"/>
          <w14:ligatures w14:val="standardContextual"/>
        </w:rPr>
      </w:pPr>
      <w:hyperlink w:anchor="_Toc212458083" w:history="1">
        <w:r w:rsidRPr="006451F8">
          <w:rPr>
            <w:rStyle w:val="Hyperlink"/>
          </w:rPr>
          <w:t>B11.</w:t>
        </w:r>
        <w:r>
          <w:rPr>
            <w:rFonts w:asciiTheme="minorHAnsi" w:eastAsiaTheme="minorEastAsia" w:hAnsiTheme="minorHAnsi" w:cstheme="minorBidi"/>
            <w:kern w:val="2"/>
            <w:sz w:val="24"/>
            <w:szCs w:val="24"/>
            <w:lang w:val="en-US"/>
            <w14:ligatures w14:val="standardContextual"/>
          </w:rPr>
          <w:tab/>
        </w:r>
        <w:r w:rsidRPr="006451F8">
          <w:rPr>
            <w:rStyle w:val="Hyperlink"/>
          </w:rPr>
          <w:t>Disclosure</w:t>
        </w:r>
        <w:r>
          <w:rPr>
            <w:webHidden/>
          </w:rPr>
          <w:tab/>
        </w:r>
        <w:r>
          <w:rPr>
            <w:webHidden/>
          </w:rPr>
          <w:fldChar w:fldCharType="begin"/>
        </w:r>
        <w:r>
          <w:rPr>
            <w:webHidden/>
          </w:rPr>
          <w:instrText xml:space="preserve"> PAGEREF _Toc212458083 \h </w:instrText>
        </w:r>
        <w:r>
          <w:rPr>
            <w:webHidden/>
          </w:rPr>
        </w:r>
        <w:r>
          <w:rPr>
            <w:webHidden/>
          </w:rPr>
          <w:fldChar w:fldCharType="separate"/>
        </w:r>
        <w:r>
          <w:rPr>
            <w:webHidden/>
          </w:rPr>
          <w:t>3</w:t>
        </w:r>
        <w:r>
          <w:rPr>
            <w:webHidden/>
          </w:rPr>
          <w:fldChar w:fldCharType="end"/>
        </w:r>
      </w:hyperlink>
    </w:p>
    <w:p w14:paraId="3FCE639B" w14:textId="4A8B74FD" w:rsidR="001867DD" w:rsidRDefault="001867DD">
      <w:pPr>
        <w:pStyle w:val="TOC3"/>
        <w:rPr>
          <w:rFonts w:asciiTheme="minorHAnsi" w:eastAsiaTheme="minorEastAsia" w:hAnsiTheme="minorHAnsi" w:cstheme="minorBidi"/>
          <w:kern w:val="2"/>
          <w:sz w:val="24"/>
          <w:szCs w:val="24"/>
          <w:lang w:val="en-US"/>
          <w14:ligatures w14:val="standardContextual"/>
        </w:rPr>
      </w:pPr>
      <w:hyperlink w:anchor="_Toc212458084" w:history="1">
        <w:r w:rsidRPr="006451F8">
          <w:rPr>
            <w:rStyle w:val="Hyperlink"/>
          </w:rPr>
          <w:t>B12.</w:t>
        </w:r>
        <w:r>
          <w:rPr>
            <w:rFonts w:asciiTheme="minorHAnsi" w:eastAsiaTheme="minorEastAsia" w:hAnsiTheme="minorHAnsi" w:cstheme="minorBidi"/>
            <w:kern w:val="2"/>
            <w:sz w:val="24"/>
            <w:szCs w:val="24"/>
            <w:lang w:val="en-US"/>
            <w14:ligatures w14:val="standardContextual"/>
          </w:rPr>
          <w:tab/>
        </w:r>
        <w:r w:rsidRPr="006451F8">
          <w:rPr>
            <w:rStyle w:val="Hyperlink"/>
          </w:rPr>
          <w:t>Conflict of Interest and Good Faith</w:t>
        </w:r>
        <w:r>
          <w:rPr>
            <w:webHidden/>
          </w:rPr>
          <w:tab/>
        </w:r>
        <w:r>
          <w:rPr>
            <w:webHidden/>
          </w:rPr>
          <w:fldChar w:fldCharType="begin"/>
        </w:r>
        <w:r>
          <w:rPr>
            <w:webHidden/>
          </w:rPr>
          <w:instrText xml:space="preserve"> PAGEREF _Toc212458084 \h </w:instrText>
        </w:r>
        <w:r>
          <w:rPr>
            <w:webHidden/>
          </w:rPr>
        </w:r>
        <w:r>
          <w:rPr>
            <w:webHidden/>
          </w:rPr>
          <w:fldChar w:fldCharType="separate"/>
        </w:r>
        <w:r>
          <w:rPr>
            <w:webHidden/>
          </w:rPr>
          <w:t>3</w:t>
        </w:r>
        <w:r>
          <w:rPr>
            <w:webHidden/>
          </w:rPr>
          <w:fldChar w:fldCharType="end"/>
        </w:r>
      </w:hyperlink>
    </w:p>
    <w:p w14:paraId="6BCFFAE3" w14:textId="10662321" w:rsidR="001867DD" w:rsidRDefault="001867DD">
      <w:pPr>
        <w:pStyle w:val="TOC3"/>
        <w:rPr>
          <w:rFonts w:asciiTheme="minorHAnsi" w:eastAsiaTheme="minorEastAsia" w:hAnsiTheme="minorHAnsi" w:cstheme="minorBidi"/>
          <w:kern w:val="2"/>
          <w:sz w:val="24"/>
          <w:szCs w:val="24"/>
          <w:lang w:val="en-US"/>
          <w14:ligatures w14:val="standardContextual"/>
        </w:rPr>
      </w:pPr>
      <w:hyperlink w:anchor="_Toc212458085" w:history="1">
        <w:r w:rsidRPr="006451F8">
          <w:rPr>
            <w:rStyle w:val="Hyperlink"/>
          </w:rPr>
          <w:t>B13.</w:t>
        </w:r>
        <w:r>
          <w:rPr>
            <w:rFonts w:asciiTheme="minorHAnsi" w:eastAsiaTheme="minorEastAsia" w:hAnsiTheme="minorHAnsi" w:cstheme="minorBidi"/>
            <w:kern w:val="2"/>
            <w:sz w:val="24"/>
            <w:szCs w:val="24"/>
            <w:lang w:val="en-US"/>
            <w14:ligatures w14:val="standardContextual"/>
          </w:rPr>
          <w:tab/>
        </w:r>
        <w:r w:rsidRPr="006451F8">
          <w:rPr>
            <w:rStyle w:val="Hyperlink"/>
          </w:rPr>
          <w:t>Qualification</w:t>
        </w:r>
        <w:r>
          <w:rPr>
            <w:webHidden/>
          </w:rPr>
          <w:tab/>
        </w:r>
        <w:r>
          <w:rPr>
            <w:webHidden/>
          </w:rPr>
          <w:fldChar w:fldCharType="begin"/>
        </w:r>
        <w:r>
          <w:rPr>
            <w:webHidden/>
          </w:rPr>
          <w:instrText xml:space="preserve"> PAGEREF _Toc212458085 \h </w:instrText>
        </w:r>
        <w:r>
          <w:rPr>
            <w:webHidden/>
          </w:rPr>
        </w:r>
        <w:r>
          <w:rPr>
            <w:webHidden/>
          </w:rPr>
          <w:fldChar w:fldCharType="separate"/>
        </w:r>
        <w:r>
          <w:rPr>
            <w:webHidden/>
          </w:rPr>
          <w:t>5</w:t>
        </w:r>
        <w:r>
          <w:rPr>
            <w:webHidden/>
          </w:rPr>
          <w:fldChar w:fldCharType="end"/>
        </w:r>
      </w:hyperlink>
    </w:p>
    <w:p w14:paraId="24D8BE8B" w14:textId="7402936B" w:rsidR="001867DD" w:rsidRDefault="001867DD">
      <w:pPr>
        <w:pStyle w:val="TOC3"/>
        <w:rPr>
          <w:rFonts w:asciiTheme="minorHAnsi" w:eastAsiaTheme="minorEastAsia" w:hAnsiTheme="minorHAnsi" w:cstheme="minorBidi"/>
          <w:kern w:val="2"/>
          <w:sz w:val="24"/>
          <w:szCs w:val="24"/>
          <w:lang w:val="en-US"/>
          <w14:ligatures w14:val="standardContextual"/>
        </w:rPr>
      </w:pPr>
      <w:hyperlink w:anchor="_Toc212458086" w:history="1">
        <w:r w:rsidRPr="006451F8">
          <w:rPr>
            <w:rStyle w:val="Hyperlink"/>
          </w:rPr>
          <w:t>B14.</w:t>
        </w:r>
        <w:r>
          <w:rPr>
            <w:rFonts w:asciiTheme="minorHAnsi" w:eastAsiaTheme="minorEastAsia" w:hAnsiTheme="minorHAnsi" w:cstheme="minorBidi"/>
            <w:kern w:val="2"/>
            <w:sz w:val="24"/>
            <w:szCs w:val="24"/>
            <w:lang w:val="en-US"/>
            <w14:ligatures w14:val="standardContextual"/>
          </w:rPr>
          <w:tab/>
        </w:r>
        <w:r w:rsidRPr="006451F8">
          <w:rPr>
            <w:rStyle w:val="Hyperlink"/>
          </w:rPr>
          <w:t xml:space="preserve">Opening of </w:t>
        </w:r>
        <w:r w:rsidRPr="006451F8">
          <w:rPr>
            <w:rStyle w:val="Hyperlink"/>
            <w:rFonts w:cs="Arial"/>
          </w:rPr>
          <w:t>Bids and Release of Information</w:t>
        </w:r>
        <w:r>
          <w:rPr>
            <w:webHidden/>
          </w:rPr>
          <w:tab/>
        </w:r>
        <w:r>
          <w:rPr>
            <w:webHidden/>
          </w:rPr>
          <w:fldChar w:fldCharType="begin"/>
        </w:r>
        <w:r>
          <w:rPr>
            <w:webHidden/>
          </w:rPr>
          <w:instrText xml:space="preserve"> PAGEREF _Toc212458086 \h </w:instrText>
        </w:r>
        <w:r>
          <w:rPr>
            <w:webHidden/>
          </w:rPr>
        </w:r>
        <w:r>
          <w:rPr>
            <w:webHidden/>
          </w:rPr>
          <w:fldChar w:fldCharType="separate"/>
        </w:r>
        <w:r>
          <w:rPr>
            <w:webHidden/>
          </w:rPr>
          <w:t>5</w:t>
        </w:r>
        <w:r>
          <w:rPr>
            <w:webHidden/>
          </w:rPr>
          <w:fldChar w:fldCharType="end"/>
        </w:r>
      </w:hyperlink>
    </w:p>
    <w:p w14:paraId="2A129983" w14:textId="6A25C130" w:rsidR="001867DD" w:rsidRDefault="001867DD">
      <w:pPr>
        <w:pStyle w:val="TOC3"/>
        <w:rPr>
          <w:rFonts w:asciiTheme="minorHAnsi" w:eastAsiaTheme="minorEastAsia" w:hAnsiTheme="minorHAnsi" w:cstheme="minorBidi"/>
          <w:kern w:val="2"/>
          <w:sz w:val="24"/>
          <w:szCs w:val="24"/>
          <w:lang w:val="en-US"/>
          <w14:ligatures w14:val="standardContextual"/>
        </w:rPr>
      </w:pPr>
      <w:hyperlink w:anchor="_Toc212458087" w:history="1">
        <w:r w:rsidRPr="006451F8">
          <w:rPr>
            <w:rStyle w:val="Hyperlink"/>
          </w:rPr>
          <w:t>B15.</w:t>
        </w:r>
        <w:r>
          <w:rPr>
            <w:rFonts w:asciiTheme="minorHAnsi" w:eastAsiaTheme="minorEastAsia" w:hAnsiTheme="minorHAnsi" w:cstheme="minorBidi"/>
            <w:kern w:val="2"/>
            <w:sz w:val="24"/>
            <w:szCs w:val="24"/>
            <w:lang w:val="en-US"/>
            <w14:ligatures w14:val="standardContextual"/>
          </w:rPr>
          <w:tab/>
        </w:r>
        <w:r w:rsidRPr="006451F8">
          <w:rPr>
            <w:rStyle w:val="Hyperlink"/>
          </w:rPr>
          <w:t>Irrevocable Bid</w:t>
        </w:r>
        <w:r>
          <w:rPr>
            <w:webHidden/>
          </w:rPr>
          <w:tab/>
        </w:r>
        <w:r>
          <w:rPr>
            <w:webHidden/>
          </w:rPr>
          <w:fldChar w:fldCharType="begin"/>
        </w:r>
        <w:r>
          <w:rPr>
            <w:webHidden/>
          </w:rPr>
          <w:instrText xml:space="preserve"> PAGEREF _Toc212458087 \h </w:instrText>
        </w:r>
        <w:r>
          <w:rPr>
            <w:webHidden/>
          </w:rPr>
        </w:r>
        <w:r>
          <w:rPr>
            <w:webHidden/>
          </w:rPr>
          <w:fldChar w:fldCharType="separate"/>
        </w:r>
        <w:r>
          <w:rPr>
            <w:webHidden/>
          </w:rPr>
          <w:t>5</w:t>
        </w:r>
        <w:r>
          <w:rPr>
            <w:webHidden/>
          </w:rPr>
          <w:fldChar w:fldCharType="end"/>
        </w:r>
      </w:hyperlink>
    </w:p>
    <w:p w14:paraId="26980737" w14:textId="222E5171" w:rsidR="001867DD" w:rsidRDefault="001867DD">
      <w:pPr>
        <w:pStyle w:val="TOC3"/>
        <w:rPr>
          <w:rFonts w:asciiTheme="minorHAnsi" w:eastAsiaTheme="minorEastAsia" w:hAnsiTheme="minorHAnsi" w:cstheme="minorBidi"/>
          <w:kern w:val="2"/>
          <w:sz w:val="24"/>
          <w:szCs w:val="24"/>
          <w:lang w:val="en-US"/>
          <w14:ligatures w14:val="standardContextual"/>
        </w:rPr>
      </w:pPr>
      <w:hyperlink w:anchor="_Toc212458088" w:history="1">
        <w:r w:rsidRPr="006451F8">
          <w:rPr>
            <w:rStyle w:val="Hyperlink"/>
          </w:rPr>
          <w:t>B16.</w:t>
        </w:r>
        <w:r>
          <w:rPr>
            <w:rFonts w:asciiTheme="minorHAnsi" w:eastAsiaTheme="minorEastAsia" w:hAnsiTheme="minorHAnsi" w:cstheme="minorBidi"/>
            <w:kern w:val="2"/>
            <w:sz w:val="24"/>
            <w:szCs w:val="24"/>
            <w:lang w:val="en-US"/>
            <w14:ligatures w14:val="standardContextual"/>
          </w:rPr>
          <w:tab/>
        </w:r>
        <w:r w:rsidRPr="006451F8">
          <w:rPr>
            <w:rStyle w:val="Hyperlink"/>
          </w:rPr>
          <w:t>Evaluation of Bids</w:t>
        </w:r>
        <w:r>
          <w:rPr>
            <w:webHidden/>
          </w:rPr>
          <w:tab/>
        </w:r>
        <w:r>
          <w:rPr>
            <w:webHidden/>
          </w:rPr>
          <w:fldChar w:fldCharType="begin"/>
        </w:r>
        <w:r>
          <w:rPr>
            <w:webHidden/>
          </w:rPr>
          <w:instrText xml:space="preserve"> PAGEREF _Toc212458088 \h </w:instrText>
        </w:r>
        <w:r>
          <w:rPr>
            <w:webHidden/>
          </w:rPr>
        </w:r>
        <w:r>
          <w:rPr>
            <w:webHidden/>
          </w:rPr>
          <w:fldChar w:fldCharType="separate"/>
        </w:r>
        <w:r>
          <w:rPr>
            <w:webHidden/>
          </w:rPr>
          <w:t>6</w:t>
        </w:r>
        <w:r>
          <w:rPr>
            <w:webHidden/>
          </w:rPr>
          <w:fldChar w:fldCharType="end"/>
        </w:r>
      </w:hyperlink>
    </w:p>
    <w:p w14:paraId="31598D8B" w14:textId="52189FD8" w:rsidR="001867DD" w:rsidRDefault="001867DD">
      <w:pPr>
        <w:pStyle w:val="TOC3"/>
        <w:rPr>
          <w:rFonts w:asciiTheme="minorHAnsi" w:eastAsiaTheme="minorEastAsia" w:hAnsiTheme="minorHAnsi" w:cstheme="minorBidi"/>
          <w:kern w:val="2"/>
          <w:sz w:val="24"/>
          <w:szCs w:val="24"/>
          <w:lang w:val="en-US"/>
          <w14:ligatures w14:val="standardContextual"/>
        </w:rPr>
      </w:pPr>
      <w:hyperlink w:anchor="_Toc212458089" w:history="1">
        <w:r w:rsidRPr="006451F8">
          <w:rPr>
            <w:rStyle w:val="Hyperlink"/>
          </w:rPr>
          <w:t>B17.</w:t>
        </w:r>
        <w:r>
          <w:rPr>
            <w:rFonts w:asciiTheme="minorHAnsi" w:eastAsiaTheme="minorEastAsia" w:hAnsiTheme="minorHAnsi" w:cstheme="minorBidi"/>
            <w:kern w:val="2"/>
            <w:sz w:val="24"/>
            <w:szCs w:val="24"/>
            <w:lang w:val="en-US"/>
            <w14:ligatures w14:val="standardContextual"/>
          </w:rPr>
          <w:tab/>
        </w:r>
        <w:r w:rsidRPr="006451F8">
          <w:rPr>
            <w:rStyle w:val="Hyperlink"/>
          </w:rPr>
          <w:t>Award of Contract</w:t>
        </w:r>
        <w:r>
          <w:rPr>
            <w:webHidden/>
          </w:rPr>
          <w:tab/>
        </w:r>
        <w:r>
          <w:rPr>
            <w:webHidden/>
          </w:rPr>
          <w:fldChar w:fldCharType="begin"/>
        </w:r>
        <w:r>
          <w:rPr>
            <w:webHidden/>
          </w:rPr>
          <w:instrText xml:space="preserve"> PAGEREF _Toc212458089 \h </w:instrText>
        </w:r>
        <w:r>
          <w:rPr>
            <w:webHidden/>
          </w:rPr>
        </w:r>
        <w:r>
          <w:rPr>
            <w:webHidden/>
          </w:rPr>
          <w:fldChar w:fldCharType="separate"/>
        </w:r>
        <w:r>
          <w:rPr>
            <w:webHidden/>
          </w:rPr>
          <w:t>6</w:t>
        </w:r>
        <w:r>
          <w:rPr>
            <w:webHidden/>
          </w:rPr>
          <w:fldChar w:fldCharType="end"/>
        </w:r>
      </w:hyperlink>
    </w:p>
    <w:p w14:paraId="5397C8B0" w14:textId="77777777" w:rsidR="001867DD" w:rsidRDefault="001867DD">
      <w:pPr>
        <w:pStyle w:val="TOC1"/>
        <w:rPr>
          <w:rFonts w:asciiTheme="minorHAnsi" w:eastAsiaTheme="minorEastAsia" w:hAnsiTheme="minorHAnsi" w:cstheme="minorBidi"/>
          <w:b w:val="0"/>
          <w:caps w:val="0"/>
          <w:kern w:val="2"/>
          <w:sz w:val="24"/>
          <w:lang w:val="en-US"/>
          <w14:ligatures w14:val="standardContextual"/>
        </w:rPr>
      </w:pPr>
      <w:hyperlink w:anchor="_Toc212458090" w:history="1">
        <w:r w:rsidRPr="006451F8">
          <w:rPr>
            <w:rStyle w:val="Hyperlink"/>
          </w:rPr>
          <w:t>PART C - General Conditions</w:t>
        </w:r>
      </w:hyperlink>
    </w:p>
    <w:p w14:paraId="00FAF4D0" w14:textId="751AB108" w:rsidR="001867DD" w:rsidRDefault="001867DD">
      <w:pPr>
        <w:pStyle w:val="TOC3"/>
        <w:rPr>
          <w:rFonts w:asciiTheme="minorHAnsi" w:eastAsiaTheme="minorEastAsia" w:hAnsiTheme="minorHAnsi" w:cstheme="minorBidi"/>
          <w:kern w:val="2"/>
          <w:sz w:val="24"/>
          <w:szCs w:val="24"/>
          <w:lang w:val="en-US"/>
          <w14:ligatures w14:val="standardContextual"/>
        </w:rPr>
      </w:pPr>
      <w:hyperlink w:anchor="_Toc212458091" w:history="1">
        <w:r w:rsidRPr="006451F8">
          <w:rPr>
            <w:rStyle w:val="Hyperlink"/>
          </w:rPr>
          <w:t>C0.</w:t>
        </w:r>
        <w:r>
          <w:rPr>
            <w:rFonts w:asciiTheme="minorHAnsi" w:eastAsiaTheme="minorEastAsia" w:hAnsiTheme="minorHAnsi" w:cstheme="minorBidi"/>
            <w:kern w:val="2"/>
            <w:sz w:val="24"/>
            <w:szCs w:val="24"/>
            <w:lang w:val="en-US"/>
            <w14:ligatures w14:val="standardContextual"/>
          </w:rPr>
          <w:tab/>
        </w:r>
        <w:r w:rsidRPr="006451F8">
          <w:rPr>
            <w:rStyle w:val="Hyperlink"/>
          </w:rPr>
          <w:t>General Conditions</w:t>
        </w:r>
        <w:r>
          <w:rPr>
            <w:webHidden/>
          </w:rPr>
          <w:tab/>
        </w:r>
        <w:r>
          <w:rPr>
            <w:webHidden/>
          </w:rPr>
          <w:fldChar w:fldCharType="begin"/>
        </w:r>
        <w:r>
          <w:rPr>
            <w:webHidden/>
          </w:rPr>
          <w:instrText xml:space="preserve"> PAGEREF _Toc212458091 \h </w:instrText>
        </w:r>
        <w:r>
          <w:rPr>
            <w:webHidden/>
          </w:rPr>
        </w:r>
        <w:r>
          <w:rPr>
            <w:webHidden/>
          </w:rPr>
          <w:fldChar w:fldCharType="separate"/>
        </w:r>
        <w:r>
          <w:rPr>
            <w:webHidden/>
          </w:rPr>
          <w:t>1</w:t>
        </w:r>
        <w:r>
          <w:rPr>
            <w:webHidden/>
          </w:rPr>
          <w:fldChar w:fldCharType="end"/>
        </w:r>
      </w:hyperlink>
    </w:p>
    <w:p w14:paraId="368E801E" w14:textId="77777777" w:rsidR="001867DD" w:rsidRDefault="001867DD">
      <w:pPr>
        <w:pStyle w:val="TOC1"/>
        <w:rPr>
          <w:rFonts w:asciiTheme="minorHAnsi" w:eastAsiaTheme="minorEastAsia" w:hAnsiTheme="minorHAnsi" w:cstheme="minorBidi"/>
          <w:b w:val="0"/>
          <w:caps w:val="0"/>
          <w:kern w:val="2"/>
          <w:sz w:val="24"/>
          <w:lang w:val="en-US"/>
          <w14:ligatures w14:val="standardContextual"/>
        </w:rPr>
      </w:pPr>
      <w:hyperlink w:anchor="_Toc212458092" w:history="1">
        <w:r w:rsidRPr="006451F8">
          <w:rPr>
            <w:rStyle w:val="Hyperlink"/>
          </w:rPr>
          <w:t>PART D - Supplemental Conditions</w:t>
        </w:r>
      </w:hyperlink>
    </w:p>
    <w:p w14:paraId="13D5CD5A" w14:textId="77777777" w:rsidR="001867DD" w:rsidRDefault="001867DD">
      <w:pPr>
        <w:pStyle w:val="TOC2"/>
        <w:rPr>
          <w:rFonts w:asciiTheme="minorHAnsi" w:eastAsiaTheme="minorEastAsia" w:hAnsiTheme="minorHAnsi" w:cstheme="minorBidi"/>
          <w:b w:val="0"/>
          <w:noProof/>
          <w:kern w:val="2"/>
          <w:sz w:val="24"/>
          <w:lang w:val="en-US"/>
          <w14:ligatures w14:val="standardContextual"/>
        </w:rPr>
      </w:pPr>
      <w:hyperlink w:anchor="_Toc212458093" w:history="1">
        <w:r w:rsidRPr="006451F8">
          <w:rPr>
            <w:rStyle w:val="Hyperlink"/>
            <w:noProof/>
          </w:rPr>
          <w:t>General</w:t>
        </w:r>
      </w:hyperlink>
    </w:p>
    <w:p w14:paraId="0C33BB75" w14:textId="3ED8363B" w:rsidR="001867DD" w:rsidRDefault="001867DD">
      <w:pPr>
        <w:pStyle w:val="TOC3"/>
        <w:rPr>
          <w:rFonts w:asciiTheme="minorHAnsi" w:eastAsiaTheme="minorEastAsia" w:hAnsiTheme="minorHAnsi" w:cstheme="minorBidi"/>
          <w:kern w:val="2"/>
          <w:sz w:val="24"/>
          <w:szCs w:val="24"/>
          <w:lang w:val="en-US"/>
          <w14:ligatures w14:val="standardContextual"/>
        </w:rPr>
      </w:pPr>
      <w:hyperlink w:anchor="_Toc212458094" w:history="1">
        <w:r w:rsidRPr="006451F8">
          <w:rPr>
            <w:rStyle w:val="Hyperlink"/>
          </w:rPr>
          <w:t>D1.</w:t>
        </w:r>
        <w:r>
          <w:rPr>
            <w:rFonts w:asciiTheme="minorHAnsi" w:eastAsiaTheme="minorEastAsia" w:hAnsiTheme="minorHAnsi" w:cstheme="minorBidi"/>
            <w:kern w:val="2"/>
            <w:sz w:val="24"/>
            <w:szCs w:val="24"/>
            <w:lang w:val="en-US"/>
            <w14:ligatures w14:val="standardContextual"/>
          </w:rPr>
          <w:tab/>
        </w:r>
        <w:r w:rsidRPr="006451F8">
          <w:rPr>
            <w:rStyle w:val="Hyperlink"/>
          </w:rPr>
          <w:t>General Conditions</w:t>
        </w:r>
        <w:r>
          <w:rPr>
            <w:webHidden/>
          </w:rPr>
          <w:tab/>
        </w:r>
        <w:r>
          <w:rPr>
            <w:webHidden/>
          </w:rPr>
          <w:fldChar w:fldCharType="begin"/>
        </w:r>
        <w:r>
          <w:rPr>
            <w:webHidden/>
          </w:rPr>
          <w:instrText xml:space="preserve"> PAGEREF _Toc212458094 \h </w:instrText>
        </w:r>
        <w:r>
          <w:rPr>
            <w:webHidden/>
          </w:rPr>
        </w:r>
        <w:r>
          <w:rPr>
            <w:webHidden/>
          </w:rPr>
          <w:fldChar w:fldCharType="separate"/>
        </w:r>
        <w:r>
          <w:rPr>
            <w:webHidden/>
          </w:rPr>
          <w:t>1</w:t>
        </w:r>
        <w:r>
          <w:rPr>
            <w:webHidden/>
          </w:rPr>
          <w:fldChar w:fldCharType="end"/>
        </w:r>
      </w:hyperlink>
    </w:p>
    <w:p w14:paraId="37AB2F1A" w14:textId="68FC4356" w:rsidR="001867DD" w:rsidRDefault="001867DD">
      <w:pPr>
        <w:pStyle w:val="TOC3"/>
        <w:rPr>
          <w:rFonts w:asciiTheme="minorHAnsi" w:eastAsiaTheme="minorEastAsia" w:hAnsiTheme="minorHAnsi" w:cstheme="minorBidi"/>
          <w:kern w:val="2"/>
          <w:sz w:val="24"/>
          <w:szCs w:val="24"/>
          <w:lang w:val="en-US"/>
          <w14:ligatures w14:val="standardContextual"/>
        </w:rPr>
      </w:pPr>
      <w:hyperlink w:anchor="_Toc212458095" w:history="1">
        <w:r w:rsidRPr="006451F8">
          <w:rPr>
            <w:rStyle w:val="Hyperlink"/>
          </w:rPr>
          <w:t>D2.</w:t>
        </w:r>
        <w:r>
          <w:rPr>
            <w:rFonts w:asciiTheme="minorHAnsi" w:eastAsiaTheme="minorEastAsia" w:hAnsiTheme="minorHAnsi" w:cstheme="minorBidi"/>
            <w:kern w:val="2"/>
            <w:sz w:val="24"/>
            <w:szCs w:val="24"/>
            <w:lang w:val="en-US"/>
            <w14:ligatures w14:val="standardContextual"/>
          </w:rPr>
          <w:tab/>
        </w:r>
        <w:r w:rsidRPr="006451F8">
          <w:rPr>
            <w:rStyle w:val="Hyperlink"/>
          </w:rPr>
          <w:t>Scope of Work</w:t>
        </w:r>
        <w:r>
          <w:rPr>
            <w:webHidden/>
          </w:rPr>
          <w:tab/>
        </w:r>
        <w:r>
          <w:rPr>
            <w:webHidden/>
          </w:rPr>
          <w:fldChar w:fldCharType="begin"/>
        </w:r>
        <w:r>
          <w:rPr>
            <w:webHidden/>
          </w:rPr>
          <w:instrText xml:space="preserve"> PAGEREF _Toc212458095 \h </w:instrText>
        </w:r>
        <w:r>
          <w:rPr>
            <w:webHidden/>
          </w:rPr>
        </w:r>
        <w:r>
          <w:rPr>
            <w:webHidden/>
          </w:rPr>
          <w:fldChar w:fldCharType="separate"/>
        </w:r>
        <w:r>
          <w:rPr>
            <w:webHidden/>
          </w:rPr>
          <w:t>1</w:t>
        </w:r>
        <w:r>
          <w:rPr>
            <w:webHidden/>
          </w:rPr>
          <w:fldChar w:fldCharType="end"/>
        </w:r>
      </w:hyperlink>
    </w:p>
    <w:p w14:paraId="3D3AC9BE" w14:textId="716BF3DB" w:rsidR="001867DD" w:rsidRDefault="001867DD">
      <w:pPr>
        <w:pStyle w:val="TOC3"/>
        <w:rPr>
          <w:rFonts w:asciiTheme="minorHAnsi" w:eastAsiaTheme="minorEastAsia" w:hAnsiTheme="minorHAnsi" w:cstheme="minorBidi"/>
          <w:kern w:val="2"/>
          <w:sz w:val="24"/>
          <w:szCs w:val="24"/>
          <w:lang w:val="en-US"/>
          <w14:ligatures w14:val="standardContextual"/>
        </w:rPr>
      </w:pPr>
      <w:hyperlink w:anchor="_Toc212458096" w:history="1">
        <w:r w:rsidRPr="006451F8">
          <w:rPr>
            <w:rStyle w:val="Hyperlink"/>
          </w:rPr>
          <w:t>D3.</w:t>
        </w:r>
        <w:r>
          <w:rPr>
            <w:rFonts w:asciiTheme="minorHAnsi" w:eastAsiaTheme="minorEastAsia" w:hAnsiTheme="minorHAnsi" w:cstheme="minorBidi"/>
            <w:kern w:val="2"/>
            <w:sz w:val="24"/>
            <w:szCs w:val="24"/>
            <w:lang w:val="en-US"/>
            <w14:ligatures w14:val="standardContextual"/>
          </w:rPr>
          <w:tab/>
        </w:r>
        <w:r w:rsidRPr="006451F8">
          <w:rPr>
            <w:rStyle w:val="Hyperlink"/>
          </w:rPr>
          <w:t>Contract Administrator</w:t>
        </w:r>
        <w:r>
          <w:rPr>
            <w:webHidden/>
          </w:rPr>
          <w:tab/>
        </w:r>
        <w:r>
          <w:rPr>
            <w:webHidden/>
          </w:rPr>
          <w:fldChar w:fldCharType="begin"/>
        </w:r>
        <w:r>
          <w:rPr>
            <w:webHidden/>
          </w:rPr>
          <w:instrText xml:space="preserve"> PAGEREF _Toc212458096 \h </w:instrText>
        </w:r>
        <w:r>
          <w:rPr>
            <w:webHidden/>
          </w:rPr>
        </w:r>
        <w:r>
          <w:rPr>
            <w:webHidden/>
          </w:rPr>
          <w:fldChar w:fldCharType="separate"/>
        </w:r>
        <w:r>
          <w:rPr>
            <w:webHidden/>
          </w:rPr>
          <w:t>1</w:t>
        </w:r>
        <w:r>
          <w:rPr>
            <w:webHidden/>
          </w:rPr>
          <w:fldChar w:fldCharType="end"/>
        </w:r>
      </w:hyperlink>
    </w:p>
    <w:p w14:paraId="135A5AF0" w14:textId="77777777" w:rsidR="001867DD" w:rsidRDefault="001867DD">
      <w:pPr>
        <w:pStyle w:val="TOC2"/>
        <w:rPr>
          <w:rFonts w:asciiTheme="minorHAnsi" w:eastAsiaTheme="minorEastAsia" w:hAnsiTheme="minorHAnsi" w:cstheme="minorBidi"/>
          <w:b w:val="0"/>
          <w:noProof/>
          <w:kern w:val="2"/>
          <w:sz w:val="24"/>
          <w:lang w:val="en-US"/>
          <w14:ligatures w14:val="standardContextual"/>
        </w:rPr>
      </w:pPr>
      <w:hyperlink w:anchor="_Toc212458097" w:history="1">
        <w:r w:rsidRPr="006451F8">
          <w:rPr>
            <w:rStyle w:val="Hyperlink"/>
            <w:noProof/>
          </w:rPr>
          <w:t>Submissions</w:t>
        </w:r>
      </w:hyperlink>
    </w:p>
    <w:p w14:paraId="0C5F65A8" w14:textId="50889601" w:rsidR="001867DD" w:rsidRDefault="001867DD">
      <w:pPr>
        <w:pStyle w:val="TOC3"/>
        <w:rPr>
          <w:rFonts w:asciiTheme="minorHAnsi" w:eastAsiaTheme="minorEastAsia" w:hAnsiTheme="minorHAnsi" w:cstheme="minorBidi"/>
          <w:kern w:val="2"/>
          <w:sz w:val="24"/>
          <w:szCs w:val="24"/>
          <w:lang w:val="en-US"/>
          <w14:ligatures w14:val="standardContextual"/>
        </w:rPr>
      </w:pPr>
      <w:hyperlink w:anchor="_Toc212458098" w:history="1">
        <w:r w:rsidRPr="006451F8">
          <w:rPr>
            <w:rStyle w:val="Hyperlink"/>
          </w:rPr>
          <w:t>D4.</w:t>
        </w:r>
        <w:r>
          <w:rPr>
            <w:rFonts w:asciiTheme="minorHAnsi" w:eastAsiaTheme="minorEastAsia" w:hAnsiTheme="minorHAnsi" w:cstheme="minorBidi"/>
            <w:kern w:val="2"/>
            <w:sz w:val="24"/>
            <w:szCs w:val="24"/>
            <w:lang w:val="en-US"/>
            <w14:ligatures w14:val="standardContextual"/>
          </w:rPr>
          <w:tab/>
        </w:r>
        <w:r w:rsidRPr="006451F8">
          <w:rPr>
            <w:rStyle w:val="Hyperlink"/>
          </w:rPr>
          <w:t>Safe Work Plan</w:t>
        </w:r>
        <w:r>
          <w:rPr>
            <w:webHidden/>
          </w:rPr>
          <w:tab/>
        </w:r>
        <w:r>
          <w:rPr>
            <w:webHidden/>
          </w:rPr>
          <w:fldChar w:fldCharType="begin"/>
        </w:r>
        <w:r>
          <w:rPr>
            <w:webHidden/>
          </w:rPr>
          <w:instrText xml:space="preserve"> PAGEREF _Toc212458098 \h </w:instrText>
        </w:r>
        <w:r>
          <w:rPr>
            <w:webHidden/>
          </w:rPr>
        </w:r>
        <w:r>
          <w:rPr>
            <w:webHidden/>
          </w:rPr>
          <w:fldChar w:fldCharType="separate"/>
        </w:r>
        <w:r>
          <w:rPr>
            <w:webHidden/>
          </w:rPr>
          <w:t>1</w:t>
        </w:r>
        <w:r>
          <w:rPr>
            <w:webHidden/>
          </w:rPr>
          <w:fldChar w:fldCharType="end"/>
        </w:r>
      </w:hyperlink>
    </w:p>
    <w:p w14:paraId="42CBA7E9" w14:textId="77777777" w:rsidR="001867DD" w:rsidRDefault="001867DD">
      <w:pPr>
        <w:pStyle w:val="TOC2"/>
        <w:rPr>
          <w:rFonts w:asciiTheme="minorHAnsi" w:eastAsiaTheme="minorEastAsia" w:hAnsiTheme="minorHAnsi" w:cstheme="minorBidi"/>
          <w:b w:val="0"/>
          <w:noProof/>
          <w:kern w:val="2"/>
          <w:sz w:val="24"/>
          <w:lang w:val="en-US"/>
          <w14:ligatures w14:val="standardContextual"/>
        </w:rPr>
      </w:pPr>
      <w:hyperlink w:anchor="_Toc212458099" w:history="1">
        <w:r w:rsidRPr="006451F8">
          <w:rPr>
            <w:rStyle w:val="Hyperlink"/>
            <w:noProof/>
          </w:rPr>
          <w:t>Schedule of Work</w:t>
        </w:r>
      </w:hyperlink>
    </w:p>
    <w:p w14:paraId="19F5733C" w14:textId="58C682B1" w:rsidR="001867DD" w:rsidRDefault="001867DD">
      <w:pPr>
        <w:pStyle w:val="TOC3"/>
        <w:rPr>
          <w:rFonts w:asciiTheme="minorHAnsi" w:eastAsiaTheme="minorEastAsia" w:hAnsiTheme="minorHAnsi" w:cstheme="minorBidi"/>
          <w:kern w:val="2"/>
          <w:sz w:val="24"/>
          <w:szCs w:val="24"/>
          <w:lang w:val="en-US"/>
          <w14:ligatures w14:val="standardContextual"/>
        </w:rPr>
      </w:pPr>
      <w:hyperlink w:anchor="_Toc212458100" w:history="1">
        <w:r w:rsidRPr="006451F8">
          <w:rPr>
            <w:rStyle w:val="Hyperlink"/>
          </w:rPr>
          <w:t>D5.</w:t>
        </w:r>
        <w:r>
          <w:rPr>
            <w:rFonts w:asciiTheme="minorHAnsi" w:eastAsiaTheme="minorEastAsia" w:hAnsiTheme="minorHAnsi" w:cstheme="minorBidi"/>
            <w:kern w:val="2"/>
            <w:sz w:val="24"/>
            <w:szCs w:val="24"/>
            <w:lang w:val="en-US"/>
            <w14:ligatures w14:val="standardContextual"/>
          </w:rPr>
          <w:tab/>
        </w:r>
        <w:r w:rsidRPr="006451F8">
          <w:rPr>
            <w:rStyle w:val="Hyperlink"/>
          </w:rPr>
          <w:t>Commencement</w:t>
        </w:r>
        <w:r>
          <w:rPr>
            <w:webHidden/>
          </w:rPr>
          <w:tab/>
        </w:r>
        <w:r>
          <w:rPr>
            <w:webHidden/>
          </w:rPr>
          <w:fldChar w:fldCharType="begin"/>
        </w:r>
        <w:r>
          <w:rPr>
            <w:webHidden/>
          </w:rPr>
          <w:instrText xml:space="preserve"> PAGEREF _Toc212458100 \h </w:instrText>
        </w:r>
        <w:r>
          <w:rPr>
            <w:webHidden/>
          </w:rPr>
        </w:r>
        <w:r>
          <w:rPr>
            <w:webHidden/>
          </w:rPr>
          <w:fldChar w:fldCharType="separate"/>
        </w:r>
        <w:r>
          <w:rPr>
            <w:webHidden/>
          </w:rPr>
          <w:t>1</w:t>
        </w:r>
        <w:r>
          <w:rPr>
            <w:webHidden/>
          </w:rPr>
          <w:fldChar w:fldCharType="end"/>
        </w:r>
      </w:hyperlink>
    </w:p>
    <w:p w14:paraId="78527340" w14:textId="1103026B" w:rsidR="001867DD" w:rsidRDefault="001867DD">
      <w:pPr>
        <w:pStyle w:val="TOC3"/>
        <w:rPr>
          <w:rFonts w:asciiTheme="minorHAnsi" w:eastAsiaTheme="minorEastAsia" w:hAnsiTheme="minorHAnsi" w:cstheme="minorBidi"/>
          <w:kern w:val="2"/>
          <w:sz w:val="24"/>
          <w:szCs w:val="24"/>
          <w:lang w:val="en-US"/>
          <w14:ligatures w14:val="standardContextual"/>
        </w:rPr>
      </w:pPr>
      <w:hyperlink w:anchor="_Toc212458101" w:history="1">
        <w:r w:rsidRPr="006451F8">
          <w:rPr>
            <w:rStyle w:val="Hyperlink"/>
          </w:rPr>
          <w:t>D6.</w:t>
        </w:r>
        <w:r>
          <w:rPr>
            <w:rFonts w:asciiTheme="minorHAnsi" w:eastAsiaTheme="minorEastAsia" w:hAnsiTheme="minorHAnsi" w:cstheme="minorBidi"/>
            <w:kern w:val="2"/>
            <w:sz w:val="24"/>
            <w:szCs w:val="24"/>
            <w:lang w:val="en-US"/>
            <w14:ligatures w14:val="standardContextual"/>
          </w:rPr>
          <w:tab/>
        </w:r>
        <w:r w:rsidRPr="006451F8">
          <w:rPr>
            <w:rStyle w:val="Hyperlink"/>
          </w:rPr>
          <w:t>Total Performance</w:t>
        </w:r>
        <w:r>
          <w:rPr>
            <w:webHidden/>
          </w:rPr>
          <w:tab/>
        </w:r>
        <w:r>
          <w:rPr>
            <w:webHidden/>
          </w:rPr>
          <w:fldChar w:fldCharType="begin"/>
        </w:r>
        <w:r>
          <w:rPr>
            <w:webHidden/>
          </w:rPr>
          <w:instrText xml:space="preserve"> PAGEREF _Toc212458101 \h </w:instrText>
        </w:r>
        <w:r>
          <w:rPr>
            <w:webHidden/>
          </w:rPr>
        </w:r>
        <w:r>
          <w:rPr>
            <w:webHidden/>
          </w:rPr>
          <w:fldChar w:fldCharType="separate"/>
        </w:r>
        <w:r>
          <w:rPr>
            <w:webHidden/>
          </w:rPr>
          <w:t>2</w:t>
        </w:r>
        <w:r>
          <w:rPr>
            <w:webHidden/>
          </w:rPr>
          <w:fldChar w:fldCharType="end"/>
        </w:r>
      </w:hyperlink>
    </w:p>
    <w:p w14:paraId="0E1C4FC5" w14:textId="48B3B83D" w:rsidR="001867DD" w:rsidRDefault="001867DD">
      <w:pPr>
        <w:pStyle w:val="TOC3"/>
        <w:rPr>
          <w:rFonts w:asciiTheme="minorHAnsi" w:eastAsiaTheme="minorEastAsia" w:hAnsiTheme="minorHAnsi" w:cstheme="minorBidi"/>
          <w:kern w:val="2"/>
          <w:sz w:val="24"/>
          <w:szCs w:val="24"/>
          <w:lang w:val="en-US"/>
          <w14:ligatures w14:val="standardContextual"/>
        </w:rPr>
      </w:pPr>
      <w:hyperlink w:anchor="_Toc212458102" w:history="1">
        <w:r w:rsidRPr="006451F8">
          <w:rPr>
            <w:rStyle w:val="Hyperlink"/>
          </w:rPr>
          <w:t>D7.</w:t>
        </w:r>
        <w:r>
          <w:rPr>
            <w:rFonts w:asciiTheme="minorHAnsi" w:eastAsiaTheme="minorEastAsia" w:hAnsiTheme="minorHAnsi" w:cstheme="minorBidi"/>
            <w:kern w:val="2"/>
            <w:sz w:val="24"/>
            <w:szCs w:val="24"/>
            <w:lang w:val="en-US"/>
            <w14:ligatures w14:val="standardContextual"/>
          </w:rPr>
          <w:tab/>
        </w:r>
        <w:r w:rsidRPr="006451F8">
          <w:rPr>
            <w:rStyle w:val="Hyperlink"/>
          </w:rPr>
          <w:t>Liquidated Damages</w:t>
        </w:r>
        <w:r>
          <w:rPr>
            <w:webHidden/>
          </w:rPr>
          <w:tab/>
        </w:r>
        <w:r>
          <w:rPr>
            <w:webHidden/>
          </w:rPr>
          <w:fldChar w:fldCharType="begin"/>
        </w:r>
        <w:r>
          <w:rPr>
            <w:webHidden/>
          </w:rPr>
          <w:instrText xml:space="preserve"> PAGEREF _Toc212458102 \h </w:instrText>
        </w:r>
        <w:r>
          <w:rPr>
            <w:webHidden/>
          </w:rPr>
        </w:r>
        <w:r>
          <w:rPr>
            <w:webHidden/>
          </w:rPr>
          <w:fldChar w:fldCharType="separate"/>
        </w:r>
        <w:r>
          <w:rPr>
            <w:webHidden/>
          </w:rPr>
          <w:t>3</w:t>
        </w:r>
        <w:r>
          <w:rPr>
            <w:webHidden/>
          </w:rPr>
          <w:fldChar w:fldCharType="end"/>
        </w:r>
      </w:hyperlink>
    </w:p>
    <w:p w14:paraId="6F2CF33C" w14:textId="77777777" w:rsidR="001867DD" w:rsidRDefault="001867DD">
      <w:pPr>
        <w:pStyle w:val="TOC2"/>
        <w:rPr>
          <w:rFonts w:asciiTheme="minorHAnsi" w:eastAsiaTheme="minorEastAsia" w:hAnsiTheme="minorHAnsi" w:cstheme="minorBidi"/>
          <w:b w:val="0"/>
          <w:noProof/>
          <w:kern w:val="2"/>
          <w:sz w:val="24"/>
          <w:lang w:val="en-US"/>
          <w14:ligatures w14:val="standardContextual"/>
        </w:rPr>
      </w:pPr>
      <w:hyperlink w:anchor="_Toc212458103" w:history="1">
        <w:r w:rsidRPr="006451F8">
          <w:rPr>
            <w:rStyle w:val="Hyperlink"/>
            <w:noProof/>
          </w:rPr>
          <w:t>Control of Work</w:t>
        </w:r>
      </w:hyperlink>
    </w:p>
    <w:p w14:paraId="2A7C2741" w14:textId="4277E6C0" w:rsidR="001867DD" w:rsidRDefault="001867DD">
      <w:pPr>
        <w:pStyle w:val="TOC3"/>
        <w:rPr>
          <w:rFonts w:asciiTheme="minorHAnsi" w:eastAsiaTheme="minorEastAsia" w:hAnsiTheme="minorHAnsi" w:cstheme="minorBidi"/>
          <w:kern w:val="2"/>
          <w:sz w:val="24"/>
          <w:szCs w:val="24"/>
          <w:lang w:val="en-US"/>
          <w14:ligatures w14:val="standardContextual"/>
        </w:rPr>
      </w:pPr>
      <w:hyperlink w:anchor="_Toc212458104" w:history="1">
        <w:r w:rsidRPr="006451F8">
          <w:rPr>
            <w:rStyle w:val="Hyperlink"/>
          </w:rPr>
          <w:t>D8.</w:t>
        </w:r>
        <w:r>
          <w:rPr>
            <w:rFonts w:asciiTheme="minorHAnsi" w:eastAsiaTheme="minorEastAsia" w:hAnsiTheme="minorHAnsi" w:cstheme="minorBidi"/>
            <w:kern w:val="2"/>
            <w:sz w:val="24"/>
            <w:szCs w:val="24"/>
            <w:lang w:val="en-US"/>
            <w14:ligatures w14:val="standardContextual"/>
          </w:rPr>
          <w:tab/>
        </w:r>
        <w:r w:rsidRPr="006451F8">
          <w:rPr>
            <w:rStyle w:val="Hyperlink"/>
          </w:rPr>
          <w:t>Laws and Regulations</w:t>
        </w:r>
        <w:r>
          <w:rPr>
            <w:webHidden/>
          </w:rPr>
          <w:tab/>
        </w:r>
        <w:r>
          <w:rPr>
            <w:webHidden/>
          </w:rPr>
          <w:fldChar w:fldCharType="begin"/>
        </w:r>
        <w:r>
          <w:rPr>
            <w:webHidden/>
          </w:rPr>
          <w:instrText xml:space="preserve"> PAGEREF _Toc212458104 \h </w:instrText>
        </w:r>
        <w:r>
          <w:rPr>
            <w:webHidden/>
          </w:rPr>
        </w:r>
        <w:r>
          <w:rPr>
            <w:webHidden/>
          </w:rPr>
          <w:fldChar w:fldCharType="separate"/>
        </w:r>
        <w:r>
          <w:rPr>
            <w:webHidden/>
          </w:rPr>
          <w:t>3</w:t>
        </w:r>
        <w:r>
          <w:rPr>
            <w:webHidden/>
          </w:rPr>
          <w:fldChar w:fldCharType="end"/>
        </w:r>
      </w:hyperlink>
    </w:p>
    <w:p w14:paraId="77FAB629" w14:textId="735E0797" w:rsidR="001867DD" w:rsidRDefault="001867DD">
      <w:pPr>
        <w:pStyle w:val="TOC3"/>
        <w:rPr>
          <w:rFonts w:asciiTheme="minorHAnsi" w:eastAsiaTheme="minorEastAsia" w:hAnsiTheme="minorHAnsi" w:cstheme="minorBidi"/>
          <w:kern w:val="2"/>
          <w:sz w:val="24"/>
          <w:szCs w:val="24"/>
          <w:lang w:val="en-US"/>
          <w14:ligatures w14:val="standardContextual"/>
        </w:rPr>
      </w:pPr>
      <w:hyperlink w:anchor="_Toc212458105" w:history="1">
        <w:r w:rsidRPr="006451F8">
          <w:rPr>
            <w:rStyle w:val="Hyperlink"/>
          </w:rPr>
          <w:t>D9.</w:t>
        </w:r>
        <w:r>
          <w:rPr>
            <w:rFonts w:asciiTheme="minorHAnsi" w:eastAsiaTheme="minorEastAsia" w:hAnsiTheme="minorHAnsi" w:cstheme="minorBidi"/>
            <w:kern w:val="2"/>
            <w:sz w:val="24"/>
            <w:szCs w:val="24"/>
            <w:lang w:val="en-US"/>
            <w14:ligatures w14:val="standardContextual"/>
          </w:rPr>
          <w:tab/>
        </w:r>
        <w:r w:rsidRPr="006451F8">
          <w:rPr>
            <w:rStyle w:val="Hyperlink"/>
          </w:rPr>
          <w:t>Prime Contractor – The Workplace Safety and Health Act (Manitoba)</w:t>
        </w:r>
        <w:r>
          <w:rPr>
            <w:webHidden/>
          </w:rPr>
          <w:tab/>
        </w:r>
        <w:r>
          <w:rPr>
            <w:webHidden/>
          </w:rPr>
          <w:fldChar w:fldCharType="begin"/>
        </w:r>
        <w:r>
          <w:rPr>
            <w:webHidden/>
          </w:rPr>
          <w:instrText xml:space="preserve"> PAGEREF _Toc212458105 \h </w:instrText>
        </w:r>
        <w:r>
          <w:rPr>
            <w:webHidden/>
          </w:rPr>
        </w:r>
        <w:r>
          <w:rPr>
            <w:webHidden/>
          </w:rPr>
          <w:fldChar w:fldCharType="separate"/>
        </w:r>
        <w:r>
          <w:rPr>
            <w:webHidden/>
          </w:rPr>
          <w:t>4</w:t>
        </w:r>
        <w:r>
          <w:rPr>
            <w:webHidden/>
          </w:rPr>
          <w:fldChar w:fldCharType="end"/>
        </w:r>
      </w:hyperlink>
    </w:p>
    <w:p w14:paraId="682B4305" w14:textId="75DD1B8C" w:rsidR="001867DD" w:rsidRDefault="001867DD">
      <w:pPr>
        <w:pStyle w:val="TOC3"/>
        <w:rPr>
          <w:rFonts w:asciiTheme="minorHAnsi" w:eastAsiaTheme="minorEastAsia" w:hAnsiTheme="minorHAnsi" w:cstheme="minorBidi"/>
          <w:kern w:val="2"/>
          <w:sz w:val="24"/>
          <w:szCs w:val="24"/>
          <w:lang w:val="en-US"/>
          <w14:ligatures w14:val="standardContextual"/>
        </w:rPr>
      </w:pPr>
      <w:hyperlink w:anchor="_Toc212458106" w:history="1">
        <w:r w:rsidRPr="006451F8">
          <w:rPr>
            <w:rStyle w:val="Hyperlink"/>
          </w:rPr>
          <w:t>D10.</w:t>
        </w:r>
        <w:r>
          <w:rPr>
            <w:rFonts w:asciiTheme="minorHAnsi" w:eastAsiaTheme="minorEastAsia" w:hAnsiTheme="minorHAnsi" w:cstheme="minorBidi"/>
            <w:kern w:val="2"/>
            <w:sz w:val="24"/>
            <w:szCs w:val="24"/>
            <w:lang w:val="en-US"/>
            <w14:ligatures w14:val="standardContextual"/>
          </w:rPr>
          <w:tab/>
        </w:r>
        <w:r w:rsidRPr="006451F8">
          <w:rPr>
            <w:rStyle w:val="Hyperlink"/>
          </w:rPr>
          <w:t>The Workplace Safety and Health Act (Manitoba) – Qualifications</w:t>
        </w:r>
        <w:r>
          <w:rPr>
            <w:webHidden/>
          </w:rPr>
          <w:tab/>
        </w:r>
        <w:r>
          <w:rPr>
            <w:webHidden/>
          </w:rPr>
          <w:fldChar w:fldCharType="begin"/>
        </w:r>
        <w:r>
          <w:rPr>
            <w:webHidden/>
          </w:rPr>
          <w:instrText xml:space="preserve"> PAGEREF _Toc212458106 \h </w:instrText>
        </w:r>
        <w:r>
          <w:rPr>
            <w:webHidden/>
          </w:rPr>
        </w:r>
        <w:r>
          <w:rPr>
            <w:webHidden/>
          </w:rPr>
          <w:fldChar w:fldCharType="separate"/>
        </w:r>
        <w:r>
          <w:rPr>
            <w:webHidden/>
          </w:rPr>
          <w:t>4</w:t>
        </w:r>
        <w:r>
          <w:rPr>
            <w:webHidden/>
          </w:rPr>
          <w:fldChar w:fldCharType="end"/>
        </w:r>
      </w:hyperlink>
    </w:p>
    <w:p w14:paraId="5EB70808" w14:textId="77777777" w:rsidR="001867DD" w:rsidRDefault="001867DD">
      <w:pPr>
        <w:pStyle w:val="TOC1"/>
        <w:rPr>
          <w:rFonts w:asciiTheme="minorHAnsi" w:eastAsiaTheme="minorEastAsia" w:hAnsiTheme="minorHAnsi" w:cstheme="minorBidi"/>
          <w:b w:val="0"/>
          <w:caps w:val="0"/>
          <w:kern w:val="2"/>
          <w:sz w:val="24"/>
          <w:lang w:val="en-US"/>
          <w14:ligatures w14:val="standardContextual"/>
        </w:rPr>
      </w:pPr>
      <w:hyperlink w:anchor="_Toc212458107" w:history="1">
        <w:r w:rsidRPr="006451F8">
          <w:rPr>
            <w:rStyle w:val="Hyperlink"/>
          </w:rPr>
          <w:t>PART E - Specifications</w:t>
        </w:r>
      </w:hyperlink>
    </w:p>
    <w:p w14:paraId="2EBC065B" w14:textId="77777777" w:rsidR="001867DD" w:rsidRDefault="001867DD">
      <w:pPr>
        <w:pStyle w:val="TOC2"/>
        <w:rPr>
          <w:rFonts w:asciiTheme="minorHAnsi" w:eastAsiaTheme="minorEastAsia" w:hAnsiTheme="minorHAnsi" w:cstheme="minorBidi"/>
          <w:b w:val="0"/>
          <w:noProof/>
          <w:kern w:val="2"/>
          <w:sz w:val="24"/>
          <w:lang w:val="en-US"/>
          <w14:ligatures w14:val="standardContextual"/>
        </w:rPr>
      </w:pPr>
      <w:hyperlink w:anchor="_Toc212458108" w:history="1">
        <w:r w:rsidRPr="006451F8">
          <w:rPr>
            <w:rStyle w:val="Hyperlink"/>
            <w:noProof/>
          </w:rPr>
          <w:t>General</w:t>
        </w:r>
      </w:hyperlink>
    </w:p>
    <w:p w14:paraId="7E4C96AA" w14:textId="6BA3370B" w:rsidR="001867DD" w:rsidRDefault="001867DD">
      <w:pPr>
        <w:pStyle w:val="TOC3"/>
        <w:rPr>
          <w:rFonts w:asciiTheme="minorHAnsi" w:eastAsiaTheme="minorEastAsia" w:hAnsiTheme="minorHAnsi" w:cstheme="minorBidi"/>
          <w:kern w:val="2"/>
          <w:sz w:val="24"/>
          <w:szCs w:val="24"/>
          <w:lang w:val="en-US"/>
          <w14:ligatures w14:val="standardContextual"/>
        </w:rPr>
      </w:pPr>
      <w:hyperlink w:anchor="_Toc212458109" w:history="1">
        <w:r w:rsidRPr="006451F8">
          <w:rPr>
            <w:rStyle w:val="Hyperlink"/>
          </w:rPr>
          <w:t>E1.</w:t>
        </w:r>
        <w:r>
          <w:rPr>
            <w:rFonts w:asciiTheme="minorHAnsi" w:eastAsiaTheme="minorEastAsia" w:hAnsiTheme="minorHAnsi" w:cstheme="minorBidi"/>
            <w:kern w:val="2"/>
            <w:sz w:val="24"/>
            <w:szCs w:val="24"/>
            <w:lang w:val="en-US"/>
            <w14:ligatures w14:val="standardContextual"/>
          </w:rPr>
          <w:tab/>
        </w:r>
        <w:r w:rsidRPr="006451F8">
          <w:rPr>
            <w:rStyle w:val="Hyperlink"/>
          </w:rPr>
          <w:t>Applicable Specifications and Drawings</w:t>
        </w:r>
        <w:r>
          <w:rPr>
            <w:webHidden/>
          </w:rPr>
          <w:tab/>
        </w:r>
        <w:r>
          <w:rPr>
            <w:webHidden/>
          </w:rPr>
          <w:fldChar w:fldCharType="begin"/>
        </w:r>
        <w:r>
          <w:rPr>
            <w:webHidden/>
          </w:rPr>
          <w:instrText xml:space="preserve"> PAGEREF _Toc212458109 \h </w:instrText>
        </w:r>
        <w:r>
          <w:rPr>
            <w:webHidden/>
          </w:rPr>
        </w:r>
        <w:r>
          <w:rPr>
            <w:webHidden/>
          </w:rPr>
          <w:fldChar w:fldCharType="separate"/>
        </w:r>
        <w:r>
          <w:rPr>
            <w:webHidden/>
          </w:rPr>
          <w:t>1</w:t>
        </w:r>
        <w:r>
          <w:rPr>
            <w:webHidden/>
          </w:rPr>
          <w:fldChar w:fldCharType="end"/>
        </w:r>
      </w:hyperlink>
    </w:p>
    <w:p w14:paraId="5B3CEE25" w14:textId="25DAA9B9" w:rsidR="001867DD" w:rsidRDefault="001867DD">
      <w:pPr>
        <w:pStyle w:val="TOC3"/>
        <w:rPr>
          <w:rFonts w:asciiTheme="minorHAnsi" w:eastAsiaTheme="minorEastAsia" w:hAnsiTheme="minorHAnsi" w:cstheme="minorBidi"/>
          <w:kern w:val="2"/>
          <w:sz w:val="24"/>
          <w:szCs w:val="24"/>
          <w:lang w:val="en-US"/>
          <w14:ligatures w14:val="standardContextual"/>
        </w:rPr>
      </w:pPr>
      <w:hyperlink w:anchor="_Toc212458110" w:history="1">
        <w:r w:rsidRPr="006451F8">
          <w:rPr>
            <w:rStyle w:val="Hyperlink"/>
            <w:lang w:val="en-GB"/>
          </w:rPr>
          <w:t>E2.</w:t>
        </w:r>
        <w:r>
          <w:rPr>
            <w:rFonts w:asciiTheme="minorHAnsi" w:eastAsiaTheme="minorEastAsia" w:hAnsiTheme="minorHAnsi" w:cstheme="minorBidi"/>
            <w:kern w:val="2"/>
            <w:sz w:val="24"/>
            <w:szCs w:val="24"/>
            <w:lang w:val="en-US"/>
            <w14:ligatures w14:val="standardContextual"/>
          </w:rPr>
          <w:tab/>
        </w:r>
        <w:r w:rsidRPr="006451F8">
          <w:rPr>
            <w:rStyle w:val="Hyperlink"/>
            <w:lang w:val="en-GB"/>
          </w:rPr>
          <w:t>Utilities</w:t>
        </w:r>
        <w:r>
          <w:rPr>
            <w:webHidden/>
          </w:rPr>
          <w:tab/>
        </w:r>
        <w:r>
          <w:rPr>
            <w:webHidden/>
          </w:rPr>
          <w:fldChar w:fldCharType="begin"/>
        </w:r>
        <w:r>
          <w:rPr>
            <w:webHidden/>
          </w:rPr>
          <w:instrText xml:space="preserve"> PAGEREF _Toc212458110 \h </w:instrText>
        </w:r>
        <w:r>
          <w:rPr>
            <w:webHidden/>
          </w:rPr>
        </w:r>
        <w:r>
          <w:rPr>
            <w:webHidden/>
          </w:rPr>
          <w:fldChar w:fldCharType="separate"/>
        </w:r>
        <w:r>
          <w:rPr>
            <w:webHidden/>
          </w:rPr>
          <w:t>1</w:t>
        </w:r>
        <w:r>
          <w:rPr>
            <w:webHidden/>
          </w:rPr>
          <w:fldChar w:fldCharType="end"/>
        </w:r>
      </w:hyperlink>
    </w:p>
    <w:p w14:paraId="4B88DAFB" w14:textId="3CB5BA2C" w:rsidR="001867DD" w:rsidRDefault="001867DD">
      <w:pPr>
        <w:pStyle w:val="TOC3"/>
        <w:rPr>
          <w:rFonts w:asciiTheme="minorHAnsi" w:eastAsiaTheme="minorEastAsia" w:hAnsiTheme="minorHAnsi" w:cstheme="minorBidi"/>
          <w:kern w:val="2"/>
          <w:sz w:val="24"/>
          <w:szCs w:val="24"/>
          <w:lang w:val="en-US"/>
          <w14:ligatures w14:val="standardContextual"/>
        </w:rPr>
      </w:pPr>
      <w:hyperlink w:anchor="_Toc212458111" w:history="1">
        <w:r w:rsidRPr="006451F8">
          <w:rPr>
            <w:rStyle w:val="Hyperlink"/>
            <w:lang w:val="en-GB"/>
          </w:rPr>
          <w:t>E3.</w:t>
        </w:r>
        <w:r>
          <w:rPr>
            <w:rFonts w:asciiTheme="minorHAnsi" w:eastAsiaTheme="minorEastAsia" w:hAnsiTheme="minorHAnsi" w:cstheme="minorBidi"/>
            <w:kern w:val="2"/>
            <w:sz w:val="24"/>
            <w:szCs w:val="24"/>
            <w:lang w:val="en-US"/>
            <w14:ligatures w14:val="standardContextual"/>
          </w:rPr>
          <w:tab/>
        </w:r>
        <w:r w:rsidRPr="006451F8">
          <w:rPr>
            <w:rStyle w:val="Hyperlink"/>
            <w:lang w:val="en-GB"/>
          </w:rPr>
          <w:t>Protective Barricades</w:t>
        </w:r>
        <w:r>
          <w:rPr>
            <w:webHidden/>
          </w:rPr>
          <w:tab/>
        </w:r>
        <w:r>
          <w:rPr>
            <w:webHidden/>
          </w:rPr>
          <w:fldChar w:fldCharType="begin"/>
        </w:r>
        <w:r>
          <w:rPr>
            <w:webHidden/>
          </w:rPr>
          <w:instrText xml:space="preserve"> PAGEREF _Toc212458111 \h </w:instrText>
        </w:r>
        <w:r>
          <w:rPr>
            <w:webHidden/>
          </w:rPr>
        </w:r>
        <w:r>
          <w:rPr>
            <w:webHidden/>
          </w:rPr>
          <w:fldChar w:fldCharType="separate"/>
        </w:r>
        <w:r>
          <w:rPr>
            <w:webHidden/>
          </w:rPr>
          <w:t>1</w:t>
        </w:r>
        <w:r>
          <w:rPr>
            <w:webHidden/>
          </w:rPr>
          <w:fldChar w:fldCharType="end"/>
        </w:r>
      </w:hyperlink>
    </w:p>
    <w:p w14:paraId="5C45AB58" w14:textId="6BB66D58" w:rsidR="001867DD" w:rsidRDefault="001867DD">
      <w:pPr>
        <w:pStyle w:val="TOC3"/>
        <w:rPr>
          <w:rFonts w:asciiTheme="minorHAnsi" w:eastAsiaTheme="minorEastAsia" w:hAnsiTheme="minorHAnsi" w:cstheme="minorBidi"/>
          <w:kern w:val="2"/>
          <w:sz w:val="24"/>
          <w:szCs w:val="24"/>
          <w:lang w:val="en-US"/>
          <w14:ligatures w14:val="standardContextual"/>
        </w:rPr>
      </w:pPr>
      <w:hyperlink w:anchor="_Toc212458112" w:history="1">
        <w:r w:rsidRPr="006451F8">
          <w:rPr>
            <w:rStyle w:val="Hyperlink"/>
          </w:rPr>
          <w:t>E4.</w:t>
        </w:r>
        <w:r>
          <w:rPr>
            <w:rFonts w:asciiTheme="minorHAnsi" w:eastAsiaTheme="minorEastAsia" w:hAnsiTheme="minorHAnsi" w:cstheme="minorBidi"/>
            <w:kern w:val="2"/>
            <w:sz w:val="24"/>
            <w:szCs w:val="24"/>
            <w:lang w:val="en-US"/>
            <w14:ligatures w14:val="standardContextual"/>
          </w:rPr>
          <w:tab/>
        </w:r>
        <w:r w:rsidRPr="006451F8">
          <w:rPr>
            <w:rStyle w:val="Hyperlink"/>
          </w:rPr>
          <w:t>Demolition</w:t>
        </w:r>
        <w:r>
          <w:rPr>
            <w:webHidden/>
          </w:rPr>
          <w:tab/>
        </w:r>
        <w:r>
          <w:rPr>
            <w:webHidden/>
          </w:rPr>
          <w:fldChar w:fldCharType="begin"/>
        </w:r>
        <w:r>
          <w:rPr>
            <w:webHidden/>
          </w:rPr>
          <w:instrText xml:space="preserve"> PAGEREF _Toc212458112 \h </w:instrText>
        </w:r>
        <w:r>
          <w:rPr>
            <w:webHidden/>
          </w:rPr>
        </w:r>
        <w:r>
          <w:rPr>
            <w:webHidden/>
          </w:rPr>
          <w:fldChar w:fldCharType="separate"/>
        </w:r>
        <w:r>
          <w:rPr>
            <w:webHidden/>
          </w:rPr>
          <w:t>2</w:t>
        </w:r>
        <w:r>
          <w:rPr>
            <w:webHidden/>
          </w:rPr>
          <w:fldChar w:fldCharType="end"/>
        </w:r>
      </w:hyperlink>
    </w:p>
    <w:p w14:paraId="77CB38D7" w14:textId="67F30B2E" w:rsidR="001867DD" w:rsidRDefault="001867DD">
      <w:pPr>
        <w:pStyle w:val="TOC3"/>
        <w:rPr>
          <w:rFonts w:asciiTheme="minorHAnsi" w:eastAsiaTheme="minorEastAsia" w:hAnsiTheme="minorHAnsi" w:cstheme="minorBidi"/>
          <w:kern w:val="2"/>
          <w:sz w:val="24"/>
          <w:szCs w:val="24"/>
          <w:lang w:val="en-US"/>
          <w14:ligatures w14:val="standardContextual"/>
        </w:rPr>
      </w:pPr>
      <w:hyperlink w:anchor="_Toc212458113" w:history="1">
        <w:r w:rsidRPr="006451F8">
          <w:rPr>
            <w:rStyle w:val="Hyperlink"/>
            <w:lang w:val="en-GB"/>
          </w:rPr>
          <w:t>E5.</w:t>
        </w:r>
        <w:r>
          <w:rPr>
            <w:rFonts w:asciiTheme="minorHAnsi" w:eastAsiaTheme="minorEastAsia" w:hAnsiTheme="minorHAnsi" w:cstheme="minorBidi"/>
            <w:kern w:val="2"/>
            <w:sz w:val="24"/>
            <w:szCs w:val="24"/>
            <w:lang w:val="en-US"/>
            <w14:ligatures w14:val="standardContextual"/>
          </w:rPr>
          <w:tab/>
        </w:r>
        <w:r w:rsidRPr="006451F8">
          <w:rPr>
            <w:rStyle w:val="Hyperlink"/>
            <w:lang w:val="en-GB"/>
          </w:rPr>
          <w:t>Salvaged Materials</w:t>
        </w:r>
        <w:r>
          <w:rPr>
            <w:webHidden/>
          </w:rPr>
          <w:tab/>
        </w:r>
        <w:r>
          <w:rPr>
            <w:webHidden/>
          </w:rPr>
          <w:fldChar w:fldCharType="begin"/>
        </w:r>
        <w:r>
          <w:rPr>
            <w:webHidden/>
          </w:rPr>
          <w:instrText xml:space="preserve"> PAGEREF _Toc212458113 \h </w:instrText>
        </w:r>
        <w:r>
          <w:rPr>
            <w:webHidden/>
          </w:rPr>
        </w:r>
        <w:r>
          <w:rPr>
            <w:webHidden/>
          </w:rPr>
          <w:fldChar w:fldCharType="separate"/>
        </w:r>
        <w:r>
          <w:rPr>
            <w:webHidden/>
          </w:rPr>
          <w:t>3</w:t>
        </w:r>
        <w:r>
          <w:rPr>
            <w:webHidden/>
          </w:rPr>
          <w:fldChar w:fldCharType="end"/>
        </w:r>
      </w:hyperlink>
    </w:p>
    <w:p w14:paraId="4A508332" w14:textId="261206BE" w:rsidR="001867DD" w:rsidRDefault="001867DD">
      <w:pPr>
        <w:pStyle w:val="TOC3"/>
        <w:rPr>
          <w:rFonts w:asciiTheme="minorHAnsi" w:eastAsiaTheme="minorEastAsia" w:hAnsiTheme="minorHAnsi" w:cstheme="minorBidi"/>
          <w:kern w:val="2"/>
          <w:sz w:val="24"/>
          <w:szCs w:val="24"/>
          <w:lang w:val="en-US"/>
          <w14:ligatures w14:val="standardContextual"/>
        </w:rPr>
      </w:pPr>
      <w:hyperlink w:anchor="_Toc212458114" w:history="1">
        <w:r w:rsidRPr="006451F8">
          <w:rPr>
            <w:rStyle w:val="Hyperlink"/>
            <w:lang w:val="en-GB"/>
          </w:rPr>
          <w:t>E6.</w:t>
        </w:r>
        <w:r>
          <w:rPr>
            <w:rFonts w:asciiTheme="minorHAnsi" w:eastAsiaTheme="minorEastAsia" w:hAnsiTheme="minorHAnsi" w:cstheme="minorBidi"/>
            <w:kern w:val="2"/>
            <w:sz w:val="24"/>
            <w:szCs w:val="24"/>
            <w:lang w:val="en-US"/>
            <w14:ligatures w14:val="standardContextual"/>
          </w:rPr>
          <w:tab/>
        </w:r>
        <w:r w:rsidRPr="006451F8">
          <w:rPr>
            <w:rStyle w:val="Hyperlink"/>
            <w:lang w:val="en-GB"/>
          </w:rPr>
          <w:t>Recycling of Concrete</w:t>
        </w:r>
        <w:r>
          <w:rPr>
            <w:webHidden/>
          </w:rPr>
          <w:tab/>
        </w:r>
        <w:r>
          <w:rPr>
            <w:webHidden/>
          </w:rPr>
          <w:fldChar w:fldCharType="begin"/>
        </w:r>
        <w:r>
          <w:rPr>
            <w:webHidden/>
          </w:rPr>
          <w:instrText xml:space="preserve"> PAGEREF _Toc212458114 \h </w:instrText>
        </w:r>
        <w:r>
          <w:rPr>
            <w:webHidden/>
          </w:rPr>
        </w:r>
        <w:r>
          <w:rPr>
            <w:webHidden/>
          </w:rPr>
          <w:fldChar w:fldCharType="separate"/>
        </w:r>
        <w:r>
          <w:rPr>
            <w:webHidden/>
          </w:rPr>
          <w:t>4</w:t>
        </w:r>
        <w:r>
          <w:rPr>
            <w:webHidden/>
          </w:rPr>
          <w:fldChar w:fldCharType="end"/>
        </w:r>
      </w:hyperlink>
    </w:p>
    <w:p w14:paraId="0DC5EF02" w14:textId="4705BA90" w:rsidR="001867DD" w:rsidRDefault="001867DD">
      <w:pPr>
        <w:pStyle w:val="TOC3"/>
        <w:rPr>
          <w:rFonts w:asciiTheme="minorHAnsi" w:eastAsiaTheme="minorEastAsia" w:hAnsiTheme="minorHAnsi" w:cstheme="minorBidi"/>
          <w:kern w:val="2"/>
          <w:sz w:val="24"/>
          <w:szCs w:val="24"/>
          <w:lang w:val="en-US"/>
          <w14:ligatures w14:val="standardContextual"/>
        </w:rPr>
      </w:pPr>
      <w:hyperlink w:anchor="_Toc212458115" w:history="1">
        <w:r w:rsidRPr="006451F8">
          <w:rPr>
            <w:rStyle w:val="Hyperlink"/>
          </w:rPr>
          <w:t>E7.</w:t>
        </w:r>
        <w:r>
          <w:rPr>
            <w:rFonts w:asciiTheme="minorHAnsi" w:eastAsiaTheme="minorEastAsia" w:hAnsiTheme="minorHAnsi" w:cstheme="minorBidi"/>
            <w:kern w:val="2"/>
            <w:sz w:val="24"/>
            <w:szCs w:val="24"/>
            <w:lang w:val="en-US"/>
            <w14:ligatures w14:val="standardContextual"/>
          </w:rPr>
          <w:tab/>
        </w:r>
        <w:r w:rsidRPr="006451F8">
          <w:rPr>
            <w:rStyle w:val="Hyperlink"/>
          </w:rPr>
          <w:t>Hazardous Materials</w:t>
        </w:r>
        <w:r>
          <w:rPr>
            <w:webHidden/>
          </w:rPr>
          <w:tab/>
        </w:r>
        <w:r>
          <w:rPr>
            <w:webHidden/>
          </w:rPr>
          <w:fldChar w:fldCharType="begin"/>
        </w:r>
        <w:r>
          <w:rPr>
            <w:webHidden/>
          </w:rPr>
          <w:instrText xml:space="preserve"> PAGEREF _Toc212458115 \h </w:instrText>
        </w:r>
        <w:r>
          <w:rPr>
            <w:webHidden/>
          </w:rPr>
        </w:r>
        <w:r>
          <w:rPr>
            <w:webHidden/>
          </w:rPr>
          <w:fldChar w:fldCharType="separate"/>
        </w:r>
        <w:r>
          <w:rPr>
            <w:webHidden/>
          </w:rPr>
          <w:t>4</w:t>
        </w:r>
        <w:r>
          <w:rPr>
            <w:webHidden/>
          </w:rPr>
          <w:fldChar w:fldCharType="end"/>
        </w:r>
      </w:hyperlink>
    </w:p>
    <w:p w14:paraId="7D6ECB08" w14:textId="558EB74A" w:rsidR="001867DD" w:rsidRDefault="001867DD">
      <w:pPr>
        <w:pStyle w:val="TOC3"/>
        <w:rPr>
          <w:rFonts w:asciiTheme="minorHAnsi" w:eastAsiaTheme="minorEastAsia" w:hAnsiTheme="minorHAnsi" w:cstheme="minorBidi"/>
          <w:kern w:val="2"/>
          <w:sz w:val="24"/>
          <w:szCs w:val="24"/>
          <w:lang w:val="en-US"/>
          <w14:ligatures w14:val="standardContextual"/>
        </w:rPr>
      </w:pPr>
      <w:hyperlink w:anchor="_Toc212458116" w:history="1">
        <w:r w:rsidRPr="006451F8">
          <w:rPr>
            <w:rStyle w:val="Hyperlink"/>
          </w:rPr>
          <w:t>E8.</w:t>
        </w:r>
        <w:r>
          <w:rPr>
            <w:rFonts w:asciiTheme="minorHAnsi" w:eastAsiaTheme="minorEastAsia" w:hAnsiTheme="minorHAnsi" w:cstheme="minorBidi"/>
            <w:kern w:val="2"/>
            <w:sz w:val="24"/>
            <w:szCs w:val="24"/>
            <w:lang w:val="en-US"/>
            <w14:ligatures w14:val="standardContextual"/>
          </w:rPr>
          <w:tab/>
        </w:r>
        <w:r w:rsidRPr="006451F8">
          <w:rPr>
            <w:rStyle w:val="Hyperlink"/>
          </w:rPr>
          <w:t>Verification of Weights</w:t>
        </w:r>
        <w:r>
          <w:rPr>
            <w:webHidden/>
          </w:rPr>
          <w:tab/>
        </w:r>
        <w:r>
          <w:rPr>
            <w:webHidden/>
          </w:rPr>
          <w:fldChar w:fldCharType="begin"/>
        </w:r>
        <w:r>
          <w:rPr>
            <w:webHidden/>
          </w:rPr>
          <w:instrText xml:space="preserve"> PAGEREF _Toc212458116 \h </w:instrText>
        </w:r>
        <w:r>
          <w:rPr>
            <w:webHidden/>
          </w:rPr>
        </w:r>
        <w:r>
          <w:rPr>
            <w:webHidden/>
          </w:rPr>
          <w:fldChar w:fldCharType="separate"/>
        </w:r>
        <w:r>
          <w:rPr>
            <w:webHidden/>
          </w:rPr>
          <w:t>4</w:t>
        </w:r>
        <w:r>
          <w:rPr>
            <w:webHidden/>
          </w:rPr>
          <w:fldChar w:fldCharType="end"/>
        </w:r>
      </w:hyperlink>
    </w:p>
    <w:p w14:paraId="1E6FF1A9" w14:textId="148F1F47" w:rsidR="001867DD" w:rsidRDefault="001867DD">
      <w:pPr>
        <w:pStyle w:val="TOC3"/>
        <w:rPr>
          <w:rFonts w:asciiTheme="minorHAnsi" w:eastAsiaTheme="minorEastAsia" w:hAnsiTheme="minorHAnsi" w:cstheme="minorBidi"/>
          <w:kern w:val="2"/>
          <w:sz w:val="24"/>
          <w:szCs w:val="24"/>
          <w:lang w:val="en-US"/>
          <w14:ligatures w14:val="standardContextual"/>
        </w:rPr>
      </w:pPr>
      <w:hyperlink w:anchor="_Toc212458117" w:history="1">
        <w:r w:rsidRPr="006451F8">
          <w:rPr>
            <w:rStyle w:val="Hyperlink"/>
          </w:rPr>
          <w:t>E9.</w:t>
        </w:r>
        <w:r>
          <w:rPr>
            <w:rFonts w:asciiTheme="minorHAnsi" w:eastAsiaTheme="minorEastAsia" w:hAnsiTheme="minorHAnsi" w:cstheme="minorBidi"/>
            <w:kern w:val="2"/>
            <w:sz w:val="24"/>
            <w:szCs w:val="24"/>
            <w:lang w:val="en-US"/>
            <w14:ligatures w14:val="standardContextual"/>
          </w:rPr>
          <w:tab/>
        </w:r>
        <w:r w:rsidRPr="006451F8">
          <w:rPr>
            <w:rStyle w:val="Hyperlink"/>
          </w:rPr>
          <w:t>Truck Weight Limits</w:t>
        </w:r>
        <w:r>
          <w:rPr>
            <w:webHidden/>
          </w:rPr>
          <w:tab/>
        </w:r>
        <w:r>
          <w:rPr>
            <w:webHidden/>
          </w:rPr>
          <w:fldChar w:fldCharType="begin"/>
        </w:r>
        <w:r>
          <w:rPr>
            <w:webHidden/>
          </w:rPr>
          <w:instrText xml:space="preserve"> PAGEREF _Toc212458117 \h </w:instrText>
        </w:r>
        <w:r>
          <w:rPr>
            <w:webHidden/>
          </w:rPr>
        </w:r>
        <w:r>
          <w:rPr>
            <w:webHidden/>
          </w:rPr>
          <w:fldChar w:fldCharType="separate"/>
        </w:r>
        <w:r>
          <w:rPr>
            <w:webHidden/>
          </w:rPr>
          <w:t>5</w:t>
        </w:r>
        <w:r>
          <w:rPr>
            <w:webHidden/>
          </w:rPr>
          <w:fldChar w:fldCharType="end"/>
        </w:r>
      </w:hyperlink>
    </w:p>
    <w:p w14:paraId="4796AEB2" w14:textId="77777777" w:rsidR="001867DD" w:rsidRDefault="001867DD">
      <w:pPr>
        <w:pStyle w:val="TOC2"/>
        <w:rPr>
          <w:rFonts w:asciiTheme="minorHAnsi" w:eastAsiaTheme="minorEastAsia" w:hAnsiTheme="minorHAnsi" w:cstheme="minorBidi"/>
          <w:b w:val="0"/>
          <w:noProof/>
          <w:kern w:val="2"/>
          <w:sz w:val="24"/>
          <w:lang w:val="en-US"/>
          <w14:ligatures w14:val="standardContextual"/>
        </w:rPr>
      </w:pPr>
      <w:hyperlink w:anchor="_Toc212458118" w:history="1">
        <w:r w:rsidRPr="006451F8">
          <w:rPr>
            <w:rStyle w:val="Hyperlink"/>
            <w:noProof/>
          </w:rPr>
          <w:t>Photos</w:t>
        </w:r>
      </w:hyperlink>
    </w:p>
    <w:p w14:paraId="73191C5C" w14:textId="7AB8B562" w:rsidR="00C62626" w:rsidRDefault="00055D2F" w:rsidP="00342E9B">
      <w:pPr>
        <w:pStyle w:val="TOC3"/>
      </w:pPr>
      <w:r>
        <w:rPr>
          <w:noProof w:val="0"/>
        </w:rPr>
        <w:fldChar w:fldCharType="end"/>
      </w:r>
    </w:p>
    <w:p w14:paraId="2561DF39" w14:textId="77777777" w:rsidR="00C62626" w:rsidRDefault="00C62626">
      <w:pPr>
        <w:sectPr w:rsidR="00C62626" w:rsidSect="007077D4">
          <w:headerReference w:type="default" r:id="rId13"/>
          <w:endnotePr>
            <w:numFmt w:val="upperLetter"/>
          </w:endnotePr>
          <w:pgSz w:w="12240" w:h="15840" w:code="1"/>
          <w:pgMar w:top="1440" w:right="1440" w:bottom="720" w:left="1440" w:header="432" w:footer="432" w:gutter="0"/>
          <w:pgNumType w:start="1"/>
          <w:cols w:space="720"/>
        </w:sectPr>
      </w:pPr>
    </w:p>
    <w:tbl>
      <w:tblPr>
        <w:tblW w:w="9679" w:type="dxa"/>
        <w:tblBorders>
          <w:insideV w:val="single" w:sz="4" w:space="0" w:color="auto"/>
        </w:tblBorders>
        <w:tblLayout w:type="fixed"/>
        <w:tblLook w:val="0000" w:firstRow="0" w:lastRow="0" w:firstColumn="0" w:lastColumn="0" w:noHBand="0" w:noVBand="0"/>
      </w:tblPr>
      <w:tblGrid>
        <w:gridCol w:w="648"/>
        <w:gridCol w:w="2363"/>
        <w:gridCol w:w="6668"/>
      </w:tblGrid>
      <w:tr w:rsidR="00C62626" w14:paraId="5545AAFE" w14:textId="77777777">
        <w:trPr>
          <w:cantSplit/>
        </w:trPr>
        <w:tc>
          <w:tcPr>
            <w:tcW w:w="9679" w:type="dxa"/>
            <w:gridSpan w:val="3"/>
            <w:tcBorders>
              <w:bottom w:val="nil"/>
            </w:tcBorders>
          </w:tcPr>
          <w:p w14:paraId="36BD5377" w14:textId="77777777" w:rsidR="00C62626" w:rsidRDefault="00C62626" w:rsidP="00936A53">
            <w:pPr>
              <w:pStyle w:val="FORMHEADING"/>
            </w:pPr>
            <w:bookmarkStart w:id="3" w:name="_Toc482432320"/>
            <w:bookmarkStart w:id="4" w:name="_Toc3968653"/>
            <w:bookmarkStart w:id="5" w:name="_Toc212458070"/>
            <w:r>
              <w:lastRenderedPageBreak/>
              <w:t xml:space="preserve">Form </w:t>
            </w:r>
            <w:r w:rsidR="009C65D3">
              <w:t>A: Bid</w:t>
            </w:r>
            <w:bookmarkEnd w:id="3"/>
            <w:bookmarkEnd w:id="4"/>
            <w:bookmarkEnd w:id="5"/>
          </w:p>
          <w:p w14:paraId="1837DA31" w14:textId="6B48FE00" w:rsidR="00C62626" w:rsidRDefault="00C62626" w:rsidP="00D01C6C">
            <w:pPr>
              <w:jc w:val="center"/>
            </w:pPr>
            <w:r>
              <w:t xml:space="preserve">(See </w:t>
            </w:r>
            <w:r w:rsidR="00AD0251">
              <w:fldChar w:fldCharType="begin"/>
            </w:r>
            <w:r w:rsidR="00AD0251">
              <w:instrText xml:space="preserve"> REF _Ref68675301 \r \h </w:instrText>
            </w:r>
            <w:r w:rsidR="00557B8D">
              <w:instrText xml:space="preserve"> \* MERGEFORMAT </w:instrText>
            </w:r>
            <w:r w:rsidR="00AD0251">
              <w:fldChar w:fldCharType="separate"/>
            </w:r>
            <w:r w:rsidR="001867DD">
              <w:t>B9</w:t>
            </w:r>
            <w:r w:rsidR="00AD0251">
              <w:fldChar w:fldCharType="end"/>
            </w:r>
            <w:r>
              <w:t>)</w:t>
            </w:r>
          </w:p>
          <w:p w14:paraId="31BA5B19" w14:textId="77777777" w:rsidR="00D01C6C" w:rsidRDefault="00D01C6C" w:rsidP="00D01C6C">
            <w:pPr>
              <w:jc w:val="center"/>
            </w:pPr>
          </w:p>
        </w:tc>
      </w:tr>
      <w:tr w:rsidR="00C62626" w14:paraId="680A983D" w14:textId="77777777">
        <w:trPr>
          <w:cantSplit/>
        </w:trPr>
        <w:tc>
          <w:tcPr>
            <w:tcW w:w="648" w:type="dxa"/>
            <w:tcBorders>
              <w:right w:val="nil"/>
            </w:tcBorders>
          </w:tcPr>
          <w:p w14:paraId="6CBDB51A" w14:textId="77777777" w:rsidR="00C62626" w:rsidRDefault="00C62626">
            <w:pPr>
              <w:numPr>
                <w:ilvl w:val="0"/>
                <w:numId w:val="6"/>
              </w:numPr>
            </w:pPr>
            <w:bookmarkStart w:id="6" w:name="_Ref482435055"/>
          </w:p>
        </w:tc>
        <w:bookmarkEnd w:id="6"/>
        <w:tc>
          <w:tcPr>
            <w:tcW w:w="2363" w:type="dxa"/>
            <w:tcBorders>
              <w:left w:val="nil"/>
              <w:right w:val="nil"/>
            </w:tcBorders>
          </w:tcPr>
          <w:p w14:paraId="44D996B0" w14:textId="77777777" w:rsidR="00C62626" w:rsidRDefault="00927C06" w:rsidP="00927C06">
            <w:r>
              <w:t xml:space="preserve">Project </w:t>
            </w:r>
            <w:r w:rsidR="00C62626">
              <w:t>Title</w:t>
            </w:r>
          </w:p>
        </w:tc>
        <w:sdt>
          <w:sdtPr>
            <w:rPr>
              <w:caps/>
            </w:rPr>
            <w:id w:val="-1741241970"/>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344DB781-0ACC-4A85-81A7-1D42A4293B7E}"/>
            <w:text/>
          </w:sdtPr>
          <w:sdtEndPr/>
          <w:sdtContent>
            <w:tc>
              <w:tcPr>
                <w:tcW w:w="6668" w:type="dxa"/>
                <w:tcBorders>
                  <w:left w:val="nil"/>
                </w:tcBorders>
              </w:tcPr>
              <w:p w14:paraId="6A76BBAC" w14:textId="77777777" w:rsidR="00C62626" w:rsidRDefault="00B10EB2" w:rsidP="0012318E">
                <w:pPr>
                  <w:spacing w:after="400"/>
                  <w:rPr>
                    <w:caps/>
                  </w:rPr>
                </w:pPr>
                <w:r w:rsidRPr="00CF16CC">
                  <w:rPr>
                    <w:rStyle w:val="PlaceholderText"/>
                  </w:rPr>
                  <w:t>Click or tap here to enter text.</w:t>
                </w:r>
              </w:p>
            </w:tc>
          </w:sdtContent>
        </w:sdt>
      </w:tr>
      <w:tr w:rsidR="00C62626" w14:paraId="32F0CD95" w14:textId="77777777">
        <w:trPr>
          <w:cantSplit/>
          <w:trHeight w:val="5517"/>
        </w:trPr>
        <w:tc>
          <w:tcPr>
            <w:tcW w:w="648" w:type="dxa"/>
            <w:tcBorders>
              <w:bottom w:val="nil"/>
              <w:right w:val="nil"/>
            </w:tcBorders>
          </w:tcPr>
          <w:p w14:paraId="797F456E" w14:textId="77777777" w:rsidR="00C62626" w:rsidRDefault="00C62626">
            <w:pPr>
              <w:numPr>
                <w:ilvl w:val="0"/>
                <w:numId w:val="6"/>
              </w:numPr>
              <w:spacing w:after="400"/>
            </w:pPr>
            <w:bookmarkStart w:id="7" w:name="_Ref482434965"/>
          </w:p>
        </w:tc>
        <w:bookmarkEnd w:id="7"/>
        <w:tc>
          <w:tcPr>
            <w:tcW w:w="2363" w:type="dxa"/>
            <w:tcBorders>
              <w:left w:val="nil"/>
              <w:bottom w:val="nil"/>
              <w:right w:val="nil"/>
            </w:tcBorders>
          </w:tcPr>
          <w:p w14:paraId="22979508" w14:textId="77777777" w:rsidR="001D1836" w:rsidRDefault="001D1836" w:rsidP="001D1836">
            <w:pPr>
              <w:rPr>
                <w:rFonts w:cs="Arial"/>
              </w:rPr>
            </w:pPr>
            <w:r>
              <w:rPr>
                <w:rFonts w:cs="Arial"/>
              </w:rPr>
              <w:t>Bidder</w:t>
            </w:r>
          </w:p>
          <w:p w14:paraId="2C3D285A" w14:textId="77777777" w:rsidR="00260A6F" w:rsidRPr="0054778C" w:rsidRDefault="00260A6F" w:rsidP="001D1836">
            <w:pPr>
              <w:rPr>
                <w:rFonts w:cs="Arial"/>
                <w:szCs w:val="20"/>
              </w:rPr>
            </w:pPr>
          </w:p>
          <w:p w14:paraId="4141D35F" w14:textId="77777777" w:rsidR="001D1836" w:rsidRDefault="001D1836" w:rsidP="001D1836">
            <w:pPr>
              <w:rPr>
                <w:rFonts w:cs="Arial"/>
                <w:sz w:val="16"/>
              </w:rPr>
            </w:pPr>
          </w:p>
          <w:p w14:paraId="1556B2B7" w14:textId="77777777" w:rsidR="001D1836" w:rsidRDefault="001D1836" w:rsidP="001D1836">
            <w:pPr>
              <w:rPr>
                <w:rFonts w:cs="Arial"/>
              </w:rPr>
            </w:pPr>
          </w:p>
          <w:p w14:paraId="3A12C9BB" w14:textId="77777777" w:rsidR="001D1836" w:rsidRDefault="001D1836" w:rsidP="001D1836">
            <w:pPr>
              <w:rPr>
                <w:rFonts w:cs="Arial"/>
              </w:rPr>
            </w:pPr>
          </w:p>
          <w:p w14:paraId="7DD1EE0F" w14:textId="77777777" w:rsidR="001D1836" w:rsidRDefault="001D1836" w:rsidP="001D1836">
            <w:pPr>
              <w:rPr>
                <w:rFonts w:cs="Arial"/>
                <w:sz w:val="16"/>
              </w:rPr>
            </w:pPr>
          </w:p>
          <w:p w14:paraId="79A6C190" w14:textId="77777777" w:rsidR="001D1836" w:rsidRDefault="001D1836" w:rsidP="001D1836">
            <w:pPr>
              <w:rPr>
                <w:rFonts w:cs="Arial"/>
              </w:rPr>
            </w:pPr>
          </w:p>
          <w:p w14:paraId="0D5CA4EE" w14:textId="77777777" w:rsidR="001D1836" w:rsidRDefault="001D1836" w:rsidP="001D1836">
            <w:pPr>
              <w:rPr>
                <w:rFonts w:cs="Arial"/>
              </w:rPr>
            </w:pPr>
          </w:p>
          <w:p w14:paraId="362FFC6D" w14:textId="77777777" w:rsidR="001D1836" w:rsidRDefault="001D1836" w:rsidP="001D1836">
            <w:pPr>
              <w:rPr>
                <w:rFonts w:cs="Arial"/>
                <w:sz w:val="16"/>
              </w:rPr>
            </w:pPr>
          </w:p>
          <w:p w14:paraId="69F3C3C0" w14:textId="77777777" w:rsidR="001D1836" w:rsidRDefault="001D1836" w:rsidP="001D1836">
            <w:pPr>
              <w:rPr>
                <w:rFonts w:cs="Arial"/>
              </w:rPr>
            </w:pPr>
          </w:p>
          <w:p w14:paraId="47A99B01" w14:textId="77777777" w:rsidR="00B77AAB" w:rsidRDefault="00B77AAB" w:rsidP="001D1836">
            <w:pPr>
              <w:rPr>
                <w:rFonts w:cs="Arial"/>
              </w:rPr>
            </w:pPr>
          </w:p>
          <w:p w14:paraId="50AC51AD" w14:textId="77777777" w:rsidR="00B77AAB" w:rsidRDefault="00B77AAB" w:rsidP="001D1836">
            <w:pPr>
              <w:rPr>
                <w:rFonts w:cs="Arial"/>
              </w:rPr>
            </w:pPr>
          </w:p>
          <w:p w14:paraId="7DC62B4B" w14:textId="77777777" w:rsidR="00B77AAB" w:rsidRDefault="00B77AAB" w:rsidP="001D1836">
            <w:pPr>
              <w:rPr>
                <w:rFonts w:cs="Arial"/>
              </w:rPr>
            </w:pPr>
          </w:p>
          <w:p w14:paraId="3677C718" w14:textId="77777777" w:rsidR="005602A8" w:rsidRDefault="005602A8" w:rsidP="001D1836">
            <w:pPr>
              <w:rPr>
                <w:rFonts w:cs="Arial"/>
              </w:rPr>
            </w:pPr>
          </w:p>
          <w:p w14:paraId="2C1DBE75" w14:textId="77777777" w:rsidR="005602A8" w:rsidRDefault="005602A8" w:rsidP="001D1836">
            <w:pPr>
              <w:rPr>
                <w:rFonts w:cs="Arial"/>
              </w:rPr>
            </w:pPr>
          </w:p>
          <w:p w14:paraId="0C206713" w14:textId="77777777" w:rsidR="005602A8" w:rsidRDefault="005602A8" w:rsidP="001D1836">
            <w:pPr>
              <w:rPr>
                <w:rFonts w:cs="Arial"/>
              </w:rPr>
            </w:pPr>
          </w:p>
          <w:p w14:paraId="521EEBD7" w14:textId="77777777" w:rsidR="005602A8" w:rsidRDefault="005602A8" w:rsidP="001D1836">
            <w:pPr>
              <w:rPr>
                <w:rFonts w:cs="Arial"/>
              </w:rPr>
            </w:pPr>
          </w:p>
          <w:p w14:paraId="074A69D5" w14:textId="77777777" w:rsidR="005602A8" w:rsidRDefault="005602A8" w:rsidP="001D1836">
            <w:pPr>
              <w:rPr>
                <w:rFonts w:cs="Arial"/>
              </w:rPr>
            </w:pPr>
          </w:p>
          <w:p w14:paraId="4CCAB1DF" w14:textId="77777777" w:rsidR="001D1836" w:rsidRDefault="001D1836" w:rsidP="001D1836">
            <w:pPr>
              <w:rPr>
                <w:rFonts w:cs="Arial"/>
                <w:sz w:val="16"/>
              </w:rPr>
            </w:pPr>
            <w:r>
              <w:rPr>
                <w:rFonts w:cs="Arial"/>
                <w:sz w:val="16"/>
              </w:rPr>
              <w:t>(Mailing address if different)</w:t>
            </w:r>
          </w:p>
          <w:p w14:paraId="17169945" w14:textId="77777777" w:rsidR="001D1836" w:rsidRDefault="001D1836" w:rsidP="001D1836">
            <w:pPr>
              <w:rPr>
                <w:rFonts w:cs="Arial"/>
                <w:sz w:val="16"/>
                <w:szCs w:val="16"/>
              </w:rPr>
            </w:pPr>
          </w:p>
          <w:p w14:paraId="5902BD10" w14:textId="77777777" w:rsidR="001D1836" w:rsidRDefault="001D1836" w:rsidP="001D1836">
            <w:pPr>
              <w:rPr>
                <w:rFonts w:cs="Arial"/>
                <w:szCs w:val="16"/>
              </w:rPr>
            </w:pPr>
          </w:p>
          <w:p w14:paraId="591BF636" w14:textId="77777777" w:rsidR="001D1836" w:rsidRDefault="001D1836" w:rsidP="001D1836">
            <w:pPr>
              <w:rPr>
                <w:rFonts w:cs="Arial"/>
                <w:szCs w:val="16"/>
              </w:rPr>
            </w:pPr>
          </w:p>
          <w:p w14:paraId="20C168EF" w14:textId="77777777" w:rsidR="001D1836" w:rsidRDefault="001D1836" w:rsidP="001D1836">
            <w:pPr>
              <w:rPr>
                <w:rFonts w:cs="Arial"/>
                <w:sz w:val="16"/>
                <w:szCs w:val="16"/>
              </w:rPr>
            </w:pPr>
          </w:p>
          <w:p w14:paraId="36E36135" w14:textId="77777777" w:rsidR="001D1836" w:rsidRDefault="001D1836" w:rsidP="001D1836">
            <w:pPr>
              <w:rPr>
                <w:rFonts w:cs="Arial"/>
                <w:szCs w:val="16"/>
              </w:rPr>
            </w:pPr>
          </w:p>
          <w:p w14:paraId="4C14F390" w14:textId="77777777" w:rsidR="001D1836" w:rsidRDefault="001D1836" w:rsidP="001D1836">
            <w:pPr>
              <w:rPr>
                <w:rFonts w:cs="Arial"/>
                <w:szCs w:val="16"/>
              </w:rPr>
            </w:pPr>
          </w:p>
          <w:p w14:paraId="5AD0B5D3" w14:textId="77777777" w:rsidR="001D1836" w:rsidRDefault="001D1836" w:rsidP="001D1836">
            <w:pPr>
              <w:rPr>
                <w:rFonts w:cs="Arial"/>
                <w:sz w:val="16"/>
              </w:rPr>
            </w:pPr>
          </w:p>
          <w:p w14:paraId="13DC49AE" w14:textId="77777777" w:rsidR="00C62626" w:rsidRDefault="00C62626"/>
        </w:tc>
        <w:tc>
          <w:tcPr>
            <w:tcW w:w="6668" w:type="dxa"/>
            <w:tcBorders>
              <w:left w:val="nil"/>
              <w:bottom w:val="nil"/>
            </w:tcBorders>
          </w:tcPr>
          <w:p w14:paraId="05034C84" w14:textId="77777777" w:rsidR="00260A6F" w:rsidRDefault="00260A6F">
            <w:pPr>
              <w:tabs>
                <w:tab w:val="left" w:pos="2852"/>
                <w:tab w:val="right" w:pos="6452"/>
                <w:tab w:val="right" w:pos="9216"/>
              </w:tabs>
            </w:pPr>
          </w:p>
          <w:p w14:paraId="6A9B0F2F" w14:textId="77777777" w:rsidR="00C62626" w:rsidRDefault="00C62626">
            <w:pPr>
              <w:tabs>
                <w:tab w:val="left" w:pos="2852"/>
                <w:tab w:val="right" w:pos="6452"/>
                <w:tab w:val="right" w:pos="9216"/>
              </w:tabs>
              <w:rPr>
                <w:szCs w:val="16"/>
              </w:rPr>
            </w:pPr>
            <w:r>
              <w:t>__________________________________________________________</w:t>
            </w:r>
          </w:p>
          <w:p w14:paraId="59A276DB" w14:textId="77777777" w:rsidR="00C62626" w:rsidRDefault="00C62626">
            <w:pPr>
              <w:keepNext/>
              <w:keepLines/>
              <w:tabs>
                <w:tab w:val="left" w:pos="2852"/>
                <w:tab w:val="right" w:pos="6452"/>
                <w:tab w:val="right" w:pos="9216"/>
              </w:tabs>
              <w:rPr>
                <w:sz w:val="16"/>
                <w:szCs w:val="16"/>
              </w:rPr>
            </w:pPr>
            <w:r>
              <w:rPr>
                <w:sz w:val="16"/>
                <w:szCs w:val="16"/>
              </w:rPr>
              <w:t>Name of Bidder</w:t>
            </w:r>
          </w:p>
          <w:p w14:paraId="48B6A845" w14:textId="77777777" w:rsidR="00C62626" w:rsidRDefault="00C62626">
            <w:pPr>
              <w:keepNext/>
              <w:keepLines/>
              <w:tabs>
                <w:tab w:val="left" w:pos="2852"/>
                <w:tab w:val="right" w:pos="6452"/>
                <w:tab w:val="right" w:pos="9216"/>
              </w:tabs>
            </w:pPr>
          </w:p>
          <w:p w14:paraId="22622A72" w14:textId="77777777" w:rsidR="009B33D1" w:rsidRDefault="009B33D1" w:rsidP="009B33D1">
            <w:pPr>
              <w:tabs>
                <w:tab w:val="left" w:pos="2852"/>
                <w:tab w:val="right" w:pos="6452"/>
                <w:tab w:val="right" w:pos="9216"/>
              </w:tabs>
              <w:rPr>
                <w:szCs w:val="16"/>
              </w:rPr>
            </w:pPr>
            <w:r>
              <w:rPr>
                <w:szCs w:val="16"/>
              </w:rPr>
              <w:t>__________________________________________________________</w:t>
            </w:r>
          </w:p>
          <w:p w14:paraId="2B0326EA" w14:textId="77777777" w:rsidR="009B33D1" w:rsidRDefault="009B33D1" w:rsidP="009B33D1">
            <w:pPr>
              <w:keepNext/>
              <w:keepLines/>
              <w:tabs>
                <w:tab w:val="left" w:pos="2852"/>
                <w:tab w:val="right" w:pos="6452"/>
                <w:tab w:val="right" w:pos="9216"/>
              </w:tabs>
              <w:rPr>
                <w:sz w:val="16"/>
                <w:szCs w:val="16"/>
              </w:rPr>
            </w:pPr>
            <w:r>
              <w:rPr>
                <w:sz w:val="16"/>
                <w:szCs w:val="16"/>
              </w:rPr>
              <w:t>Usual Business Name of Bidder as it appears on Invoice (if different from above)</w:t>
            </w:r>
          </w:p>
          <w:p w14:paraId="32F8AE22" w14:textId="77777777" w:rsidR="009B33D1" w:rsidRDefault="009B33D1" w:rsidP="009B33D1">
            <w:pPr>
              <w:keepNext/>
              <w:keepLines/>
              <w:tabs>
                <w:tab w:val="left" w:pos="2852"/>
                <w:tab w:val="right" w:pos="6452"/>
                <w:tab w:val="right" w:pos="9216"/>
              </w:tabs>
              <w:rPr>
                <w:sz w:val="16"/>
                <w:szCs w:val="16"/>
              </w:rPr>
            </w:pPr>
          </w:p>
          <w:p w14:paraId="093D2100" w14:textId="77777777" w:rsidR="00C62626" w:rsidRDefault="00C62626">
            <w:pPr>
              <w:keepNext/>
              <w:keepLines/>
              <w:tabs>
                <w:tab w:val="left" w:pos="2852"/>
                <w:tab w:val="right" w:pos="6452"/>
                <w:tab w:val="right" w:pos="9216"/>
              </w:tabs>
              <w:rPr>
                <w:szCs w:val="16"/>
              </w:rPr>
            </w:pPr>
            <w:r>
              <w:t>__________________________________________________________</w:t>
            </w:r>
          </w:p>
          <w:p w14:paraId="0927BDE4" w14:textId="77777777" w:rsidR="00C62626" w:rsidRDefault="00C62626">
            <w:pPr>
              <w:keepNext/>
              <w:keepLines/>
              <w:tabs>
                <w:tab w:val="left" w:pos="2852"/>
                <w:tab w:val="right" w:pos="6452"/>
                <w:tab w:val="right" w:pos="9216"/>
              </w:tabs>
              <w:rPr>
                <w:sz w:val="16"/>
                <w:szCs w:val="16"/>
              </w:rPr>
            </w:pPr>
            <w:r>
              <w:rPr>
                <w:sz w:val="16"/>
                <w:szCs w:val="16"/>
              </w:rPr>
              <w:t>Street</w:t>
            </w:r>
          </w:p>
          <w:p w14:paraId="54AC92D8" w14:textId="77777777" w:rsidR="00C62626" w:rsidRDefault="00C62626">
            <w:pPr>
              <w:keepNext/>
              <w:keepLines/>
              <w:tabs>
                <w:tab w:val="left" w:pos="2852"/>
                <w:tab w:val="right" w:pos="6452"/>
                <w:tab w:val="right" w:pos="9216"/>
              </w:tabs>
            </w:pPr>
          </w:p>
          <w:p w14:paraId="7B8A3917" w14:textId="77777777" w:rsidR="00C62626" w:rsidRDefault="00C62626">
            <w:pPr>
              <w:keepNext/>
              <w:keepLines/>
              <w:tabs>
                <w:tab w:val="left" w:pos="2852"/>
                <w:tab w:val="right" w:pos="6452"/>
                <w:tab w:val="right" w:pos="9216"/>
              </w:tabs>
              <w:rPr>
                <w:szCs w:val="16"/>
              </w:rPr>
            </w:pPr>
            <w:r>
              <w:t>__________________________________________________________</w:t>
            </w:r>
          </w:p>
          <w:p w14:paraId="00BD1248" w14:textId="77777777" w:rsidR="00C62626" w:rsidRDefault="00C62626">
            <w:pPr>
              <w:keepNext/>
              <w:keepLines/>
              <w:tabs>
                <w:tab w:val="left" w:pos="2852"/>
                <w:tab w:val="right" w:pos="6452"/>
                <w:tab w:val="right" w:pos="9216"/>
              </w:tabs>
              <w:rPr>
                <w:sz w:val="16"/>
                <w:szCs w:val="16"/>
              </w:rPr>
            </w:pPr>
            <w:r>
              <w:rPr>
                <w:sz w:val="16"/>
                <w:szCs w:val="16"/>
              </w:rPr>
              <w:t>City</w:t>
            </w:r>
            <w:r>
              <w:rPr>
                <w:sz w:val="16"/>
                <w:szCs w:val="16"/>
              </w:rPr>
              <w:tab/>
              <w:t>Province</w:t>
            </w:r>
            <w:r>
              <w:rPr>
                <w:sz w:val="16"/>
                <w:szCs w:val="16"/>
              </w:rPr>
              <w:tab/>
              <w:t>Postal Code</w:t>
            </w:r>
          </w:p>
          <w:p w14:paraId="70730F6C" w14:textId="77777777" w:rsidR="008751D7" w:rsidRDefault="008751D7" w:rsidP="008751D7">
            <w:pPr>
              <w:keepNext/>
              <w:keepLines/>
              <w:tabs>
                <w:tab w:val="left" w:pos="2852"/>
                <w:tab w:val="right" w:pos="6452"/>
                <w:tab w:val="right" w:pos="9216"/>
              </w:tabs>
              <w:rPr>
                <w:sz w:val="16"/>
                <w:szCs w:val="16"/>
              </w:rPr>
            </w:pPr>
          </w:p>
          <w:p w14:paraId="09239614" w14:textId="77777777" w:rsidR="008751D7" w:rsidRDefault="008751D7" w:rsidP="008751D7">
            <w:pPr>
              <w:tabs>
                <w:tab w:val="left" w:pos="2852"/>
                <w:tab w:val="right" w:pos="6452"/>
                <w:tab w:val="right" w:pos="9216"/>
              </w:tabs>
              <w:rPr>
                <w:szCs w:val="16"/>
              </w:rPr>
            </w:pPr>
            <w:r>
              <w:t>__________________________________________________________</w:t>
            </w:r>
          </w:p>
          <w:p w14:paraId="3541353D" w14:textId="77777777" w:rsidR="008751D7" w:rsidRDefault="008751D7" w:rsidP="008751D7">
            <w:pPr>
              <w:keepNext/>
              <w:keepLines/>
              <w:tabs>
                <w:tab w:val="left" w:pos="2852"/>
                <w:tab w:val="right" w:pos="6452"/>
                <w:tab w:val="right" w:pos="9216"/>
              </w:tabs>
              <w:rPr>
                <w:sz w:val="16"/>
                <w:szCs w:val="16"/>
              </w:rPr>
            </w:pPr>
            <w:r>
              <w:rPr>
                <w:sz w:val="16"/>
                <w:szCs w:val="16"/>
              </w:rPr>
              <w:t>Email Address of Bidder</w:t>
            </w:r>
          </w:p>
          <w:p w14:paraId="21A432F0" w14:textId="77777777" w:rsidR="00B77AAB" w:rsidRDefault="00B77AAB" w:rsidP="00B77AAB">
            <w:pPr>
              <w:keepNext/>
              <w:keepLines/>
              <w:tabs>
                <w:tab w:val="left" w:pos="2852"/>
                <w:tab w:val="right" w:pos="6452"/>
                <w:tab w:val="right" w:pos="9216"/>
              </w:tabs>
              <w:rPr>
                <w:szCs w:val="16"/>
              </w:rPr>
            </w:pPr>
          </w:p>
          <w:p w14:paraId="3342E97F" w14:textId="77777777" w:rsidR="00B77AAB" w:rsidRDefault="00B77AAB" w:rsidP="00B77AAB">
            <w:pPr>
              <w:keepNext/>
              <w:keepLines/>
              <w:tabs>
                <w:tab w:val="left" w:pos="2852"/>
                <w:tab w:val="right" w:pos="9360"/>
              </w:tabs>
              <w:rPr>
                <w:szCs w:val="16"/>
              </w:rPr>
            </w:pPr>
            <w:r>
              <w:t>__________________________________________________________</w:t>
            </w:r>
          </w:p>
          <w:p w14:paraId="29046B7B" w14:textId="77777777" w:rsidR="00B77AAB" w:rsidRDefault="00B77AAB" w:rsidP="00B77AAB">
            <w:pPr>
              <w:keepNext/>
              <w:keepLines/>
              <w:tabs>
                <w:tab w:val="left" w:pos="2852"/>
                <w:tab w:val="right" w:pos="6452"/>
                <w:tab w:val="right" w:pos="9216"/>
              </w:tabs>
              <w:rPr>
                <w:szCs w:val="16"/>
              </w:rPr>
            </w:pPr>
            <w:r>
              <w:rPr>
                <w:sz w:val="16"/>
                <w:szCs w:val="16"/>
              </w:rPr>
              <w:t>Facsimile Number</w:t>
            </w:r>
          </w:p>
          <w:p w14:paraId="299C05F5" w14:textId="77777777" w:rsidR="00B77AAB" w:rsidRDefault="00B77AAB" w:rsidP="00B77AAB">
            <w:pPr>
              <w:keepNext/>
              <w:keepLines/>
              <w:tabs>
                <w:tab w:val="left" w:pos="2852"/>
                <w:tab w:val="right" w:pos="6452"/>
                <w:tab w:val="right" w:pos="9216"/>
              </w:tabs>
              <w:rPr>
                <w:szCs w:val="16"/>
              </w:rPr>
            </w:pPr>
          </w:p>
          <w:p w14:paraId="619D4B4A" w14:textId="77777777" w:rsidR="00C62626" w:rsidRDefault="00C62626">
            <w:pPr>
              <w:tabs>
                <w:tab w:val="left" w:pos="2852"/>
                <w:tab w:val="right" w:pos="6452"/>
                <w:tab w:val="right" w:pos="9216"/>
              </w:tabs>
              <w:rPr>
                <w:szCs w:val="16"/>
              </w:rPr>
            </w:pPr>
            <w:r>
              <w:t>__________________________________________________________</w:t>
            </w:r>
          </w:p>
          <w:p w14:paraId="6A5E3411" w14:textId="77777777" w:rsidR="00C62626" w:rsidRDefault="00C62626">
            <w:pPr>
              <w:keepNext/>
              <w:keepLines/>
              <w:tabs>
                <w:tab w:val="left" w:pos="2852"/>
                <w:tab w:val="right" w:pos="6452"/>
                <w:tab w:val="right" w:pos="9216"/>
              </w:tabs>
              <w:rPr>
                <w:sz w:val="16"/>
                <w:szCs w:val="16"/>
              </w:rPr>
            </w:pPr>
            <w:r>
              <w:rPr>
                <w:sz w:val="16"/>
                <w:szCs w:val="16"/>
              </w:rPr>
              <w:t>Street or P.O. Box</w:t>
            </w:r>
          </w:p>
          <w:p w14:paraId="3B005661" w14:textId="77777777" w:rsidR="00C62626" w:rsidRDefault="00C62626">
            <w:pPr>
              <w:keepNext/>
              <w:keepLines/>
              <w:tabs>
                <w:tab w:val="left" w:pos="2852"/>
                <w:tab w:val="right" w:pos="6452"/>
                <w:tab w:val="right" w:pos="9216"/>
              </w:tabs>
            </w:pPr>
          </w:p>
          <w:p w14:paraId="16FE97CA" w14:textId="77777777" w:rsidR="00C62626" w:rsidRDefault="00C62626">
            <w:pPr>
              <w:keepNext/>
              <w:keepLines/>
              <w:tabs>
                <w:tab w:val="left" w:pos="2852"/>
                <w:tab w:val="right" w:pos="6452"/>
                <w:tab w:val="right" w:pos="9216"/>
              </w:tabs>
              <w:rPr>
                <w:szCs w:val="16"/>
              </w:rPr>
            </w:pPr>
            <w:r>
              <w:t>__________________________________________________________</w:t>
            </w:r>
          </w:p>
          <w:p w14:paraId="4011DDF9" w14:textId="77777777" w:rsidR="00C62626" w:rsidRDefault="00C62626">
            <w:pPr>
              <w:keepNext/>
              <w:keepLines/>
              <w:tabs>
                <w:tab w:val="left" w:pos="2852"/>
                <w:tab w:val="right" w:pos="6452"/>
                <w:tab w:val="right" w:pos="9216"/>
              </w:tabs>
              <w:rPr>
                <w:sz w:val="16"/>
                <w:szCs w:val="16"/>
              </w:rPr>
            </w:pPr>
            <w:r>
              <w:rPr>
                <w:sz w:val="16"/>
                <w:szCs w:val="16"/>
              </w:rPr>
              <w:t>City</w:t>
            </w:r>
            <w:r>
              <w:rPr>
                <w:sz w:val="16"/>
                <w:szCs w:val="16"/>
              </w:rPr>
              <w:tab/>
              <w:t>Province</w:t>
            </w:r>
            <w:r>
              <w:rPr>
                <w:sz w:val="16"/>
                <w:szCs w:val="16"/>
              </w:rPr>
              <w:tab/>
              <w:t>Postal Code</w:t>
            </w:r>
          </w:p>
          <w:p w14:paraId="087D7F23" w14:textId="77777777" w:rsidR="009B33D1" w:rsidRDefault="009B33D1" w:rsidP="009B33D1">
            <w:pPr>
              <w:keepNext/>
              <w:keepLines/>
              <w:tabs>
                <w:tab w:val="left" w:pos="2852"/>
                <w:tab w:val="right" w:pos="6452"/>
                <w:tab w:val="right" w:pos="9216"/>
              </w:tabs>
            </w:pPr>
          </w:p>
          <w:p w14:paraId="518327D9" w14:textId="77777777" w:rsidR="009B33D1" w:rsidRDefault="009B33D1" w:rsidP="009B33D1">
            <w:pPr>
              <w:keepNext/>
              <w:keepLines/>
              <w:tabs>
                <w:tab w:val="left" w:pos="2852"/>
                <w:tab w:val="right" w:pos="6452"/>
                <w:tab w:val="right" w:pos="9216"/>
              </w:tabs>
              <w:rPr>
                <w:szCs w:val="16"/>
              </w:rPr>
            </w:pPr>
            <w:r>
              <w:t>_________________________________________________________</w:t>
            </w:r>
          </w:p>
          <w:p w14:paraId="2F9C8A46" w14:textId="77777777" w:rsidR="009B33D1" w:rsidRDefault="009B33D1" w:rsidP="009B33D1">
            <w:pPr>
              <w:keepNext/>
              <w:keepLines/>
              <w:tabs>
                <w:tab w:val="left" w:pos="2852"/>
                <w:tab w:val="right" w:pos="6452"/>
                <w:tab w:val="right" w:pos="9216"/>
              </w:tabs>
              <w:rPr>
                <w:sz w:val="16"/>
                <w:szCs w:val="16"/>
              </w:rPr>
            </w:pPr>
            <w:r>
              <w:rPr>
                <w:sz w:val="16"/>
                <w:szCs w:val="16"/>
              </w:rPr>
              <w:t>GST Registration Number (if applicable)</w:t>
            </w:r>
          </w:p>
          <w:p w14:paraId="23715C20" w14:textId="77777777" w:rsidR="00C62626" w:rsidRDefault="00C62626">
            <w:pPr>
              <w:keepNext/>
              <w:keepLines/>
              <w:tabs>
                <w:tab w:val="left" w:pos="2852"/>
                <w:tab w:val="right" w:pos="6452"/>
                <w:tab w:val="right" w:pos="9216"/>
              </w:tabs>
              <w:rPr>
                <w:szCs w:val="16"/>
              </w:rPr>
            </w:pPr>
          </w:p>
          <w:p w14:paraId="4EE7F00C" w14:textId="77777777" w:rsidR="00C62626" w:rsidRDefault="00C62626">
            <w:pPr>
              <w:keepNext/>
              <w:keepLines/>
              <w:tabs>
                <w:tab w:val="left" w:pos="2852"/>
                <w:tab w:val="right" w:pos="6452"/>
                <w:tab w:val="right" w:pos="9216"/>
              </w:tabs>
              <w:spacing w:after="400"/>
            </w:pPr>
          </w:p>
        </w:tc>
      </w:tr>
      <w:tr w:rsidR="00C62626" w14:paraId="523AFCF0" w14:textId="77777777">
        <w:trPr>
          <w:cantSplit/>
          <w:trHeight w:val="1980"/>
        </w:trPr>
        <w:tc>
          <w:tcPr>
            <w:tcW w:w="648" w:type="dxa"/>
            <w:tcBorders>
              <w:right w:val="nil"/>
            </w:tcBorders>
          </w:tcPr>
          <w:p w14:paraId="5B0BA312" w14:textId="77777777" w:rsidR="00C62626" w:rsidRDefault="00C62626">
            <w:pPr>
              <w:numPr>
                <w:ilvl w:val="0"/>
                <w:numId w:val="6"/>
              </w:numPr>
            </w:pPr>
            <w:bookmarkStart w:id="8" w:name="_Ref482435064"/>
          </w:p>
        </w:tc>
        <w:bookmarkEnd w:id="8"/>
        <w:tc>
          <w:tcPr>
            <w:tcW w:w="2363" w:type="dxa"/>
            <w:tcBorders>
              <w:left w:val="nil"/>
              <w:right w:val="nil"/>
            </w:tcBorders>
          </w:tcPr>
          <w:p w14:paraId="687BD07D" w14:textId="77777777" w:rsidR="00C62626" w:rsidRDefault="00C62626">
            <w:r>
              <w:t>Contact Person</w:t>
            </w:r>
          </w:p>
        </w:tc>
        <w:tc>
          <w:tcPr>
            <w:tcW w:w="6668" w:type="dxa"/>
            <w:tcBorders>
              <w:left w:val="nil"/>
            </w:tcBorders>
          </w:tcPr>
          <w:p w14:paraId="70FA3B47" w14:textId="77777777" w:rsidR="00C62626" w:rsidRDefault="00C62626">
            <w:pPr>
              <w:tabs>
                <w:tab w:val="left" w:pos="2852"/>
                <w:tab w:val="right" w:pos="9360"/>
              </w:tabs>
              <w:jc w:val="both"/>
            </w:pPr>
            <w:r>
              <w:t>The Bidder hereby authorizes the following contact person to represent the Bidder for purposes of the Bid.</w:t>
            </w:r>
          </w:p>
          <w:p w14:paraId="4AC0F3E6" w14:textId="77777777" w:rsidR="00C62626" w:rsidRDefault="00C62626">
            <w:pPr>
              <w:keepNext/>
              <w:keepLines/>
              <w:tabs>
                <w:tab w:val="left" w:pos="2852"/>
                <w:tab w:val="right" w:pos="9360"/>
              </w:tabs>
              <w:jc w:val="both"/>
            </w:pPr>
          </w:p>
          <w:p w14:paraId="6759A7FA" w14:textId="77777777" w:rsidR="00C62626" w:rsidRDefault="00C62626">
            <w:pPr>
              <w:keepNext/>
              <w:keepLines/>
              <w:tabs>
                <w:tab w:val="left" w:pos="2852"/>
                <w:tab w:val="right" w:pos="9360"/>
              </w:tabs>
              <w:rPr>
                <w:szCs w:val="16"/>
              </w:rPr>
            </w:pPr>
            <w:r>
              <w:t>__________________________________________________________</w:t>
            </w:r>
          </w:p>
          <w:p w14:paraId="758E1176" w14:textId="77777777" w:rsidR="00C62626" w:rsidRDefault="00C62626">
            <w:pPr>
              <w:keepNext/>
              <w:keepLines/>
              <w:tabs>
                <w:tab w:val="left" w:pos="2852"/>
                <w:tab w:val="right" w:pos="9360"/>
              </w:tabs>
              <w:rPr>
                <w:sz w:val="16"/>
              </w:rPr>
            </w:pPr>
            <w:r>
              <w:rPr>
                <w:sz w:val="16"/>
                <w:szCs w:val="16"/>
              </w:rPr>
              <w:t>Contact Person</w:t>
            </w:r>
            <w:r>
              <w:rPr>
                <w:sz w:val="16"/>
                <w:szCs w:val="16"/>
              </w:rPr>
              <w:tab/>
              <w:t>Title</w:t>
            </w:r>
          </w:p>
          <w:p w14:paraId="6640CE6E" w14:textId="77777777" w:rsidR="00C62626" w:rsidRDefault="00C62626">
            <w:pPr>
              <w:keepNext/>
              <w:keepLines/>
              <w:tabs>
                <w:tab w:val="left" w:pos="2852"/>
                <w:tab w:val="right" w:pos="9360"/>
              </w:tabs>
            </w:pPr>
          </w:p>
          <w:p w14:paraId="5F3C47D2" w14:textId="77777777" w:rsidR="00C62626" w:rsidRDefault="00C62626">
            <w:pPr>
              <w:keepNext/>
              <w:keepLines/>
              <w:tabs>
                <w:tab w:val="left" w:pos="2852"/>
                <w:tab w:val="right" w:pos="9360"/>
              </w:tabs>
              <w:rPr>
                <w:szCs w:val="16"/>
              </w:rPr>
            </w:pPr>
            <w:r>
              <w:t>__________________________________________________________</w:t>
            </w:r>
          </w:p>
          <w:p w14:paraId="269C38C7" w14:textId="77777777" w:rsidR="00C62626" w:rsidRDefault="00C62626">
            <w:pPr>
              <w:tabs>
                <w:tab w:val="left" w:pos="2852"/>
                <w:tab w:val="right" w:pos="9360"/>
              </w:tabs>
              <w:spacing w:after="400"/>
            </w:pPr>
            <w:r>
              <w:rPr>
                <w:sz w:val="16"/>
                <w:szCs w:val="16"/>
              </w:rPr>
              <w:t>Telephone Number</w:t>
            </w:r>
            <w:r>
              <w:rPr>
                <w:sz w:val="16"/>
                <w:szCs w:val="16"/>
              </w:rPr>
              <w:tab/>
              <w:t>Facsimile Number</w:t>
            </w:r>
          </w:p>
        </w:tc>
      </w:tr>
      <w:tr w:rsidR="008C5853" w14:paraId="4A1B9908" w14:textId="77777777" w:rsidTr="008C5853">
        <w:trPr>
          <w:cantSplit/>
          <w:trHeight w:val="1125"/>
        </w:trPr>
        <w:tc>
          <w:tcPr>
            <w:tcW w:w="648" w:type="dxa"/>
            <w:tcBorders>
              <w:right w:val="nil"/>
            </w:tcBorders>
          </w:tcPr>
          <w:p w14:paraId="3C066A70" w14:textId="77777777" w:rsidR="008C5853" w:rsidRDefault="008C5853">
            <w:pPr>
              <w:numPr>
                <w:ilvl w:val="0"/>
                <w:numId w:val="6"/>
              </w:numPr>
            </w:pPr>
          </w:p>
        </w:tc>
        <w:tc>
          <w:tcPr>
            <w:tcW w:w="2363" w:type="dxa"/>
            <w:tcBorders>
              <w:left w:val="nil"/>
              <w:right w:val="nil"/>
            </w:tcBorders>
          </w:tcPr>
          <w:p w14:paraId="5D2E3010" w14:textId="77777777" w:rsidR="008C5853" w:rsidRDefault="008C5853">
            <w:r>
              <w:t>Definitions</w:t>
            </w:r>
          </w:p>
        </w:tc>
        <w:tc>
          <w:tcPr>
            <w:tcW w:w="6668" w:type="dxa"/>
            <w:tcBorders>
              <w:left w:val="nil"/>
            </w:tcBorders>
          </w:tcPr>
          <w:p w14:paraId="4FF6CCCC" w14:textId="77777777" w:rsidR="008C5853" w:rsidRDefault="008C5853">
            <w:pPr>
              <w:tabs>
                <w:tab w:val="left" w:pos="2852"/>
                <w:tab w:val="right" w:pos="9360"/>
              </w:tabs>
              <w:jc w:val="both"/>
            </w:pPr>
            <w:r w:rsidRPr="004224CF">
              <w:t>All capitalized terms used in the Contract</w:t>
            </w:r>
            <w:r>
              <w:t xml:space="preserve"> Documents</w:t>
            </w:r>
            <w:r w:rsidRPr="004224CF">
              <w:t xml:space="preserve"> shall have the meanings ascribed to them in the General Conditions and</w:t>
            </w:r>
            <w:r>
              <w:t xml:space="preserve"> Request for Quotation documents</w:t>
            </w:r>
          </w:p>
        </w:tc>
      </w:tr>
      <w:tr w:rsidR="00927C06" w14:paraId="5BA0E137" w14:textId="77777777">
        <w:trPr>
          <w:cantSplit/>
        </w:trPr>
        <w:tc>
          <w:tcPr>
            <w:tcW w:w="648" w:type="dxa"/>
            <w:tcBorders>
              <w:right w:val="nil"/>
            </w:tcBorders>
          </w:tcPr>
          <w:p w14:paraId="1FCAA977" w14:textId="77777777" w:rsidR="00927C06" w:rsidRDefault="00927C06">
            <w:pPr>
              <w:numPr>
                <w:ilvl w:val="0"/>
                <w:numId w:val="6"/>
              </w:numPr>
            </w:pPr>
            <w:bookmarkStart w:id="9" w:name="_Ref482435065"/>
          </w:p>
        </w:tc>
        <w:bookmarkEnd w:id="9"/>
        <w:tc>
          <w:tcPr>
            <w:tcW w:w="2363" w:type="dxa"/>
            <w:tcBorders>
              <w:left w:val="nil"/>
              <w:right w:val="nil"/>
            </w:tcBorders>
          </w:tcPr>
          <w:p w14:paraId="3CD400BD" w14:textId="77777777" w:rsidR="00927C06" w:rsidRDefault="00AE3185">
            <w:r>
              <w:t>Offer</w:t>
            </w:r>
          </w:p>
        </w:tc>
        <w:tc>
          <w:tcPr>
            <w:tcW w:w="6668" w:type="dxa"/>
            <w:tcBorders>
              <w:left w:val="nil"/>
            </w:tcBorders>
          </w:tcPr>
          <w:p w14:paraId="2C2D2994" w14:textId="77777777" w:rsidR="00927C06" w:rsidRDefault="00AE3185" w:rsidP="00927C06">
            <w:pPr>
              <w:spacing w:after="400"/>
              <w:jc w:val="both"/>
            </w:pPr>
            <w:r>
              <w:t>The Bidder hereby offers to perform the Work in accordance with the Contract for the Total Bid Price, in Canadian funds, set out on Form B: Prices, appended hereto.</w:t>
            </w:r>
          </w:p>
        </w:tc>
      </w:tr>
      <w:tr w:rsidR="00927C06" w14:paraId="0EBB1ABA" w14:textId="77777777">
        <w:trPr>
          <w:cantSplit/>
        </w:trPr>
        <w:tc>
          <w:tcPr>
            <w:tcW w:w="648" w:type="dxa"/>
            <w:tcBorders>
              <w:right w:val="nil"/>
            </w:tcBorders>
          </w:tcPr>
          <w:p w14:paraId="45ECDBA3" w14:textId="77777777" w:rsidR="00927C06" w:rsidRDefault="00927C06">
            <w:pPr>
              <w:numPr>
                <w:ilvl w:val="0"/>
                <w:numId w:val="6"/>
              </w:numPr>
            </w:pPr>
            <w:bookmarkStart w:id="10" w:name="_Ref482435066"/>
          </w:p>
        </w:tc>
        <w:bookmarkEnd w:id="10"/>
        <w:tc>
          <w:tcPr>
            <w:tcW w:w="2363" w:type="dxa"/>
            <w:tcBorders>
              <w:left w:val="nil"/>
              <w:right w:val="nil"/>
            </w:tcBorders>
          </w:tcPr>
          <w:p w14:paraId="2AB2E232" w14:textId="77777777" w:rsidR="00927C06" w:rsidRDefault="00927C06">
            <w:r>
              <w:t>Commencement</w:t>
            </w:r>
          </w:p>
          <w:p w14:paraId="2B9C53CF" w14:textId="77777777" w:rsidR="00927C06" w:rsidRDefault="00927C06">
            <w:r>
              <w:t>of the Work</w:t>
            </w:r>
          </w:p>
        </w:tc>
        <w:tc>
          <w:tcPr>
            <w:tcW w:w="6668" w:type="dxa"/>
            <w:tcBorders>
              <w:left w:val="nil"/>
            </w:tcBorders>
          </w:tcPr>
          <w:p w14:paraId="2747F628" w14:textId="77777777" w:rsidR="00927C06" w:rsidRDefault="00927C06">
            <w:pPr>
              <w:spacing w:after="400"/>
              <w:jc w:val="both"/>
            </w:pPr>
            <w:r>
              <w:t xml:space="preserve">The Bidder agrees that no Work shall commence until </w:t>
            </w:r>
            <w:r w:rsidR="00DF0959">
              <w:t>they are</w:t>
            </w:r>
            <w:r>
              <w:t xml:space="preserve"> in receipt of a Purchase Order from the Award Authority authorizing the commencement of the Work.</w:t>
            </w:r>
          </w:p>
        </w:tc>
      </w:tr>
      <w:tr w:rsidR="00927C06" w14:paraId="4F957C19" w14:textId="77777777">
        <w:trPr>
          <w:cantSplit/>
        </w:trPr>
        <w:tc>
          <w:tcPr>
            <w:tcW w:w="648" w:type="dxa"/>
            <w:tcBorders>
              <w:right w:val="nil"/>
            </w:tcBorders>
          </w:tcPr>
          <w:p w14:paraId="3AFCFBE8" w14:textId="77777777" w:rsidR="00927C06" w:rsidRDefault="00927C06">
            <w:pPr>
              <w:numPr>
                <w:ilvl w:val="0"/>
                <w:numId w:val="6"/>
              </w:numPr>
            </w:pPr>
          </w:p>
        </w:tc>
        <w:tc>
          <w:tcPr>
            <w:tcW w:w="2363" w:type="dxa"/>
            <w:tcBorders>
              <w:left w:val="nil"/>
              <w:right w:val="nil"/>
            </w:tcBorders>
          </w:tcPr>
          <w:p w14:paraId="1658BED0" w14:textId="77777777" w:rsidR="00927C06" w:rsidRDefault="00927C06">
            <w:r>
              <w:t>Contract</w:t>
            </w:r>
          </w:p>
        </w:tc>
        <w:tc>
          <w:tcPr>
            <w:tcW w:w="6668" w:type="dxa"/>
            <w:tcBorders>
              <w:left w:val="nil"/>
            </w:tcBorders>
          </w:tcPr>
          <w:p w14:paraId="659CE8A2" w14:textId="77777777" w:rsidR="00927C06" w:rsidRDefault="002C5BB6">
            <w:pPr>
              <w:spacing w:after="400"/>
              <w:jc w:val="both"/>
            </w:pPr>
            <w:r w:rsidRPr="002C5BB6">
              <w:t>By submitting a bid in response to this Tender, the Bidder certifies that it has read, understands, and agrees to the terms and conditions of this Tender and that the Tender, in its entirety shall be deemed to be incorporated in and to form a part of this offer notwithstanding that not all parts thereof are necessarily attached to or accompany this Bid.</w:t>
            </w:r>
          </w:p>
        </w:tc>
      </w:tr>
      <w:tr w:rsidR="00927C06" w14:paraId="1EDF35E2" w14:textId="77777777">
        <w:trPr>
          <w:cantSplit/>
        </w:trPr>
        <w:tc>
          <w:tcPr>
            <w:tcW w:w="648" w:type="dxa"/>
            <w:tcBorders>
              <w:right w:val="nil"/>
            </w:tcBorders>
          </w:tcPr>
          <w:p w14:paraId="34C69E7A" w14:textId="77777777" w:rsidR="00927C06" w:rsidRDefault="00927C06">
            <w:pPr>
              <w:numPr>
                <w:ilvl w:val="0"/>
                <w:numId w:val="6"/>
              </w:numPr>
            </w:pPr>
            <w:bookmarkStart w:id="11" w:name="_Ref381700991"/>
          </w:p>
        </w:tc>
        <w:bookmarkEnd w:id="11"/>
        <w:tc>
          <w:tcPr>
            <w:tcW w:w="2363" w:type="dxa"/>
            <w:tcBorders>
              <w:left w:val="nil"/>
              <w:right w:val="nil"/>
            </w:tcBorders>
          </w:tcPr>
          <w:p w14:paraId="42BA8E87" w14:textId="77777777" w:rsidR="00927C06" w:rsidRDefault="00927C06">
            <w:r>
              <w:t>Addenda</w:t>
            </w:r>
          </w:p>
        </w:tc>
        <w:tc>
          <w:tcPr>
            <w:tcW w:w="6668" w:type="dxa"/>
            <w:tcBorders>
              <w:left w:val="nil"/>
            </w:tcBorders>
          </w:tcPr>
          <w:p w14:paraId="09FAB394" w14:textId="77777777" w:rsidR="00927C06" w:rsidRDefault="00927C06">
            <w:pPr>
              <w:jc w:val="both"/>
            </w:pPr>
            <w:r>
              <w:t>The Bidder certifies that the following addenda have been received and agrees that they shall be deemed to form a part of the Contract:</w:t>
            </w:r>
          </w:p>
          <w:p w14:paraId="71C7E2C5" w14:textId="77777777" w:rsidR="00927C06" w:rsidRDefault="00927C06">
            <w:pPr>
              <w:keepNext/>
              <w:keepLines/>
              <w:jc w:val="both"/>
            </w:pPr>
          </w:p>
          <w:p w14:paraId="1C538DA3" w14:textId="77777777" w:rsidR="00927C06" w:rsidRDefault="00927C06">
            <w:pPr>
              <w:keepNext/>
              <w:keepLines/>
              <w:tabs>
                <w:tab w:val="left" w:pos="576"/>
                <w:tab w:val="left" w:pos="2132"/>
                <w:tab w:val="left" w:pos="2868"/>
                <w:tab w:val="right" w:pos="9360"/>
              </w:tabs>
            </w:pPr>
            <w:r>
              <w:t>No.</w:t>
            </w:r>
            <w:r>
              <w:tab/>
              <w:t>_________</w:t>
            </w:r>
            <w:r>
              <w:tab/>
              <w:t>Dated</w:t>
            </w:r>
            <w:r>
              <w:tab/>
              <w:t>________________________________</w:t>
            </w:r>
          </w:p>
          <w:p w14:paraId="4C6D799C" w14:textId="77777777" w:rsidR="00927C06" w:rsidRDefault="00927C06" w:rsidP="00927C06">
            <w:pPr>
              <w:keepNext/>
              <w:keepLines/>
              <w:tabs>
                <w:tab w:val="left" w:pos="576"/>
                <w:tab w:val="left" w:pos="2132"/>
                <w:tab w:val="left" w:pos="2868"/>
                <w:tab w:val="right" w:pos="9360"/>
              </w:tabs>
            </w:pPr>
          </w:p>
        </w:tc>
      </w:tr>
      <w:tr w:rsidR="00927C06" w14:paraId="4DF50FD4" w14:textId="77777777">
        <w:trPr>
          <w:cantSplit/>
        </w:trPr>
        <w:tc>
          <w:tcPr>
            <w:tcW w:w="648" w:type="dxa"/>
            <w:tcBorders>
              <w:right w:val="nil"/>
            </w:tcBorders>
          </w:tcPr>
          <w:p w14:paraId="7422DB44" w14:textId="77777777" w:rsidR="00927C06" w:rsidRDefault="00927C06">
            <w:pPr>
              <w:numPr>
                <w:ilvl w:val="0"/>
                <w:numId w:val="6"/>
              </w:numPr>
            </w:pPr>
            <w:bookmarkStart w:id="12" w:name="_Ref52077479"/>
          </w:p>
        </w:tc>
        <w:bookmarkEnd w:id="12"/>
        <w:tc>
          <w:tcPr>
            <w:tcW w:w="2363" w:type="dxa"/>
            <w:tcBorders>
              <w:left w:val="nil"/>
              <w:right w:val="nil"/>
            </w:tcBorders>
          </w:tcPr>
          <w:p w14:paraId="7842BA6F" w14:textId="77777777" w:rsidR="00927C06" w:rsidRDefault="00927C06">
            <w:r>
              <w:t>Time</w:t>
            </w:r>
          </w:p>
        </w:tc>
        <w:tc>
          <w:tcPr>
            <w:tcW w:w="6668" w:type="dxa"/>
            <w:tcBorders>
              <w:left w:val="nil"/>
            </w:tcBorders>
          </w:tcPr>
          <w:p w14:paraId="32F7228B" w14:textId="77777777" w:rsidR="00927C06" w:rsidRDefault="00927C06">
            <w:pPr>
              <w:tabs>
                <w:tab w:val="left" w:pos="576"/>
                <w:tab w:val="left" w:pos="2132"/>
                <w:tab w:val="left" w:pos="2868"/>
                <w:tab w:val="right" w:pos="9360"/>
              </w:tabs>
              <w:spacing w:after="400"/>
            </w:pPr>
            <w:r>
              <w:t xml:space="preserve">This offer shall be open for acceptance, binding and irrevocable for a period of </w:t>
            </w:r>
            <w:bookmarkStart w:id="13" w:name="BidValid"/>
            <w:r>
              <w:t>^</w:t>
            </w:r>
            <w:r w:rsidRPr="003B18FD">
              <w:rPr>
                <w:rStyle w:val="CommentFont"/>
              </w:rPr>
              <w:t>in words</w:t>
            </w:r>
            <w:r>
              <w:t xml:space="preserve"> (^</w:t>
            </w:r>
            <w:r w:rsidRPr="003B18FD">
              <w:rPr>
                <w:rStyle w:val="CommentFont"/>
              </w:rPr>
              <w:t>in numerals</w:t>
            </w:r>
            <w:r>
              <w:t xml:space="preserve">) </w:t>
            </w:r>
            <w:bookmarkEnd w:id="13"/>
            <w:r>
              <w:t>Calendar Days following the Submission Deadline.</w:t>
            </w:r>
            <w:r>
              <w:rPr>
                <w:rStyle w:val="CommentFont"/>
              </w:rPr>
              <w:t xml:space="preserve">  SPEC NOTE: Specify a time period sufficient for the anticipated award process (Sixty (60) Calendar Days).  Use multiples of 15.</w:t>
            </w:r>
          </w:p>
        </w:tc>
      </w:tr>
      <w:tr w:rsidR="002A482C" w14:paraId="61840BD9" w14:textId="77777777">
        <w:trPr>
          <w:cantSplit/>
        </w:trPr>
        <w:tc>
          <w:tcPr>
            <w:tcW w:w="648" w:type="dxa"/>
            <w:tcBorders>
              <w:right w:val="nil"/>
            </w:tcBorders>
          </w:tcPr>
          <w:p w14:paraId="4D6D0FFB" w14:textId="77777777" w:rsidR="002A482C" w:rsidRDefault="002A482C">
            <w:pPr>
              <w:numPr>
                <w:ilvl w:val="0"/>
                <w:numId w:val="6"/>
              </w:numPr>
            </w:pPr>
          </w:p>
        </w:tc>
        <w:tc>
          <w:tcPr>
            <w:tcW w:w="2363" w:type="dxa"/>
            <w:tcBorders>
              <w:left w:val="nil"/>
              <w:right w:val="nil"/>
            </w:tcBorders>
          </w:tcPr>
          <w:p w14:paraId="6C0AF376" w14:textId="77777777" w:rsidR="002A482C" w:rsidRPr="007B299F" w:rsidRDefault="002A482C" w:rsidP="00873973">
            <w:r w:rsidRPr="007B299F">
              <w:t>Indigenous Self-Declaration</w:t>
            </w:r>
          </w:p>
          <w:p w14:paraId="7B2AE98E" w14:textId="77777777" w:rsidR="002A482C" w:rsidRPr="007B299F" w:rsidRDefault="002A482C" w:rsidP="00873973"/>
          <w:p w14:paraId="384ED7CF" w14:textId="77777777" w:rsidR="002A482C" w:rsidRPr="007B299F" w:rsidRDefault="002A482C" w:rsidP="00873973"/>
          <w:p w14:paraId="43B9F757" w14:textId="77777777" w:rsidR="002A482C" w:rsidRPr="007B299F" w:rsidRDefault="002A482C" w:rsidP="00873973"/>
        </w:tc>
        <w:tc>
          <w:tcPr>
            <w:tcW w:w="6668" w:type="dxa"/>
            <w:tcBorders>
              <w:left w:val="nil"/>
            </w:tcBorders>
          </w:tcPr>
          <w:p w14:paraId="5052A7F6" w14:textId="77777777" w:rsidR="00402562" w:rsidRPr="00402562" w:rsidRDefault="00402562" w:rsidP="00402562">
            <w:pPr>
              <w:jc w:val="both"/>
            </w:pPr>
            <w:r w:rsidRPr="00402562">
              <w:t xml:space="preserve">The City is requesting that Bidders identify if their business is at least 51% owned by one or more Indigenous persons of Canada. </w:t>
            </w:r>
          </w:p>
          <w:p w14:paraId="0E025CAA" w14:textId="77777777" w:rsidR="00402562" w:rsidRPr="00402562" w:rsidRDefault="00402562" w:rsidP="00402562">
            <w:pPr>
              <w:keepNext/>
              <w:keepLines/>
              <w:rPr>
                <w:sz w:val="16"/>
              </w:rPr>
            </w:pPr>
          </w:p>
          <w:tbl>
            <w:tblPr>
              <w:tblW w:w="6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
              <w:gridCol w:w="6288"/>
            </w:tblGrid>
            <w:tr w:rsidR="00402562" w:rsidRPr="00402562" w14:paraId="72925FA1" w14:textId="77777777" w:rsidTr="00CB4823">
              <w:tc>
                <w:tcPr>
                  <w:tcW w:w="236" w:type="dxa"/>
                  <w:tcBorders>
                    <w:bottom w:val="single" w:sz="4" w:space="0" w:color="auto"/>
                  </w:tcBorders>
                </w:tcPr>
                <w:p w14:paraId="0BA9A680" w14:textId="77777777" w:rsidR="00402562" w:rsidRPr="00402562" w:rsidRDefault="00402562" w:rsidP="00402562">
                  <w:pPr>
                    <w:keepNext/>
                    <w:keepLines/>
                    <w:jc w:val="both"/>
                  </w:pPr>
                </w:p>
              </w:tc>
              <w:tc>
                <w:tcPr>
                  <w:tcW w:w="6288" w:type="dxa"/>
                  <w:tcBorders>
                    <w:top w:val="nil"/>
                    <w:bottom w:val="nil"/>
                    <w:right w:val="nil"/>
                  </w:tcBorders>
                </w:tcPr>
                <w:p w14:paraId="06652D95" w14:textId="77777777" w:rsidR="00402562" w:rsidRPr="00402562" w:rsidRDefault="00402562" w:rsidP="00402562">
                  <w:pPr>
                    <w:keepNext/>
                    <w:keepLines/>
                    <w:jc w:val="both"/>
                  </w:pPr>
                  <w:r w:rsidRPr="00402562">
                    <w:t xml:space="preserve">YES, 51% </w:t>
                  </w:r>
                  <w:r w:rsidR="008A42B3">
                    <w:t xml:space="preserve">or more </w:t>
                  </w:r>
                  <w:r w:rsidRPr="00402562">
                    <w:t>Indigenous ownership</w:t>
                  </w:r>
                </w:p>
              </w:tc>
            </w:tr>
            <w:tr w:rsidR="00402562" w:rsidRPr="00402562" w14:paraId="276603F0" w14:textId="77777777" w:rsidTr="00CB4823">
              <w:tc>
                <w:tcPr>
                  <w:tcW w:w="236" w:type="dxa"/>
                  <w:tcBorders>
                    <w:top w:val="single" w:sz="4" w:space="0" w:color="auto"/>
                    <w:left w:val="nil"/>
                    <w:bottom w:val="single" w:sz="4" w:space="0" w:color="auto"/>
                    <w:right w:val="nil"/>
                  </w:tcBorders>
                </w:tcPr>
                <w:p w14:paraId="746B8DA9" w14:textId="77777777" w:rsidR="00402562" w:rsidRPr="00402562" w:rsidRDefault="00402562" w:rsidP="00402562">
                  <w:pPr>
                    <w:keepNext/>
                    <w:keepLines/>
                    <w:jc w:val="both"/>
                  </w:pPr>
                </w:p>
              </w:tc>
              <w:tc>
                <w:tcPr>
                  <w:tcW w:w="6288" w:type="dxa"/>
                  <w:tcBorders>
                    <w:top w:val="nil"/>
                    <w:left w:val="nil"/>
                    <w:bottom w:val="nil"/>
                    <w:right w:val="nil"/>
                  </w:tcBorders>
                </w:tcPr>
                <w:p w14:paraId="5D267511" w14:textId="77777777" w:rsidR="00402562" w:rsidRPr="00402562" w:rsidRDefault="00402562" w:rsidP="00402562">
                  <w:pPr>
                    <w:keepNext/>
                    <w:keepLines/>
                    <w:jc w:val="both"/>
                  </w:pPr>
                </w:p>
              </w:tc>
            </w:tr>
            <w:tr w:rsidR="00402562" w:rsidRPr="00402562" w14:paraId="4902CCF2" w14:textId="77777777" w:rsidTr="00CB4823">
              <w:tc>
                <w:tcPr>
                  <w:tcW w:w="236" w:type="dxa"/>
                  <w:tcBorders>
                    <w:top w:val="single" w:sz="4" w:space="0" w:color="auto"/>
                    <w:bottom w:val="single" w:sz="4" w:space="0" w:color="auto"/>
                    <w:right w:val="single" w:sz="4" w:space="0" w:color="auto"/>
                  </w:tcBorders>
                </w:tcPr>
                <w:p w14:paraId="0FB1E435" w14:textId="77777777" w:rsidR="00402562" w:rsidRPr="00402562" w:rsidRDefault="00402562" w:rsidP="00402562">
                  <w:pPr>
                    <w:keepNext/>
                    <w:keepLines/>
                    <w:jc w:val="both"/>
                  </w:pPr>
                </w:p>
              </w:tc>
              <w:tc>
                <w:tcPr>
                  <w:tcW w:w="6288" w:type="dxa"/>
                  <w:tcBorders>
                    <w:top w:val="nil"/>
                    <w:left w:val="single" w:sz="4" w:space="0" w:color="auto"/>
                    <w:bottom w:val="nil"/>
                    <w:right w:val="nil"/>
                  </w:tcBorders>
                </w:tcPr>
                <w:p w14:paraId="368C8CD0" w14:textId="77777777" w:rsidR="00402562" w:rsidRPr="00402562" w:rsidRDefault="00402562" w:rsidP="00402562">
                  <w:pPr>
                    <w:keepNext/>
                    <w:keepLines/>
                    <w:jc w:val="both"/>
                  </w:pPr>
                  <w:r w:rsidRPr="00402562">
                    <w:t>NO, it is not</w:t>
                  </w:r>
                </w:p>
              </w:tc>
            </w:tr>
            <w:tr w:rsidR="00402562" w:rsidRPr="00402562" w14:paraId="3882EBE7" w14:textId="77777777" w:rsidTr="00402562">
              <w:trPr>
                <w:trHeight w:hRule="exact" w:val="1063"/>
              </w:trPr>
              <w:tc>
                <w:tcPr>
                  <w:tcW w:w="6524" w:type="dxa"/>
                  <w:gridSpan w:val="2"/>
                  <w:tcBorders>
                    <w:top w:val="nil"/>
                    <w:left w:val="nil"/>
                    <w:bottom w:val="nil"/>
                    <w:right w:val="nil"/>
                  </w:tcBorders>
                </w:tcPr>
                <w:p w14:paraId="0B7D4166" w14:textId="77777777" w:rsidR="00402562" w:rsidRPr="00402562" w:rsidRDefault="00402562" w:rsidP="00402562">
                  <w:pPr>
                    <w:keepNext/>
                    <w:keepLines/>
                    <w:jc w:val="both"/>
                  </w:pPr>
                </w:p>
                <w:p w14:paraId="5F42A598" w14:textId="77777777" w:rsidR="00402562" w:rsidRPr="00402562" w:rsidRDefault="00402562" w:rsidP="00402562">
                  <w:pPr>
                    <w:keepNext/>
                    <w:keepLines/>
                    <w:ind w:left="-64"/>
                    <w:jc w:val="both"/>
                    <w:rPr>
                      <w:color w:val="000000"/>
                    </w:rPr>
                  </w:pPr>
                  <w:r w:rsidRPr="00402562">
                    <w:rPr>
                      <w:color w:val="000000"/>
                    </w:rPr>
                    <w:t>This information is being gathered for statistical purposes only and will not be used for purposes of evaluation.</w:t>
                  </w:r>
                </w:p>
                <w:p w14:paraId="1AD79342" w14:textId="77777777" w:rsidR="00402562" w:rsidRPr="00402562" w:rsidRDefault="00402562" w:rsidP="00402562">
                  <w:pPr>
                    <w:keepNext/>
                    <w:keepLines/>
                    <w:jc w:val="both"/>
                  </w:pPr>
                </w:p>
                <w:p w14:paraId="5B39190D" w14:textId="77777777" w:rsidR="00402562" w:rsidRPr="00402562" w:rsidRDefault="00402562" w:rsidP="00402562">
                  <w:pPr>
                    <w:keepNext/>
                    <w:keepLines/>
                    <w:jc w:val="both"/>
                  </w:pPr>
                </w:p>
              </w:tc>
            </w:tr>
          </w:tbl>
          <w:p w14:paraId="11A0D124" w14:textId="77777777" w:rsidR="002A482C" w:rsidRPr="007B299F" w:rsidRDefault="002A482C" w:rsidP="00873973">
            <w:pPr>
              <w:spacing w:after="400"/>
              <w:jc w:val="both"/>
            </w:pPr>
          </w:p>
        </w:tc>
      </w:tr>
      <w:tr w:rsidR="00927C06" w14:paraId="0EE0EF3B" w14:textId="77777777">
        <w:trPr>
          <w:cantSplit/>
        </w:trPr>
        <w:tc>
          <w:tcPr>
            <w:tcW w:w="648" w:type="dxa"/>
            <w:tcBorders>
              <w:right w:val="nil"/>
            </w:tcBorders>
          </w:tcPr>
          <w:p w14:paraId="21C75F66" w14:textId="77777777" w:rsidR="00927C06" w:rsidRDefault="00927C06">
            <w:pPr>
              <w:numPr>
                <w:ilvl w:val="0"/>
                <w:numId w:val="6"/>
              </w:numPr>
            </w:pPr>
            <w:bookmarkStart w:id="14" w:name="_Ref482517407"/>
          </w:p>
        </w:tc>
        <w:bookmarkEnd w:id="14"/>
        <w:tc>
          <w:tcPr>
            <w:tcW w:w="2363" w:type="dxa"/>
            <w:tcBorders>
              <w:left w:val="nil"/>
              <w:right w:val="nil"/>
            </w:tcBorders>
          </w:tcPr>
          <w:p w14:paraId="78A37E2E" w14:textId="77777777" w:rsidR="00927C06" w:rsidRDefault="00927C06">
            <w:r>
              <w:t>Signatures</w:t>
            </w:r>
          </w:p>
        </w:tc>
        <w:tc>
          <w:tcPr>
            <w:tcW w:w="6668" w:type="dxa"/>
            <w:tcBorders>
              <w:left w:val="nil"/>
            </w:tcBorders>
          </w:tcPr>
          <w:p w14:paraId="332C9868" w14:textId="77777777" w:rsidR="00927C06" w:rsidRDefault="00927C06" w:rsidP="007978AC">
            <w:pPr>
              <w:tabs>
                <w:tab w:val="right" w:pos="9360"/>
              </w:tabs>
              <w:jc w:val="both"/>
            </w:pPr>
            <w:r>
              <w:t>The Bidder or the Bidder’s authorized official or officials have signed this</w:t>
            </w:r>
          </w:p>
          <w:p w14:paraId="50DFA49F" w14:textId="77777777" w:rsidR="00927C06" w:rsidRDefault="00927C06" w:rsidP="007978AC">
            <w:pPr>
              <w:keepNext/>
              <w:keepLines/>
              <w:jc w:val="both"/>
            </w:pPr>
          </w:p>
          <w:p w14:paraId="2EBB559C" w14:textId="77777777" w:rsidR="00927C06" w:rsidRDefault="00927C06" w:rsidP="007978AC">
            <w:pPr>
              <w:spacing w:after="400"/>
            </w:pPr>
            <w:r>
              <w:t>___________________ day of ____________________ , 20________ .</w:t>
            </w:r>
          </w:p>
          <w:p w14:paraId="63D00016" w14:textId="77777777" w:rsidR="00927C06" w:rsidRDefault="00927C06" w:rsidP="007978AC">
            <w:pPr>
              <w:keepNext/>
              <w:keepLines/>
              <w:tabs>
                <w:tab w:val="left" w:pos="-720"/>
              </w:tabs>
            </w:pPr>
            <w:r>
              <w:t>Signature of Bidder or</w:t>
            </w:r>
          </w:p>
          <w:p w14:paraId="3DA03198" w14:textId="77777777" w:rsidR="00927C06" w:rsidRDefault="00927C06" w:rsidP="007978AC">
            <w:pPr>
              <w:keepNext/>
              <w:keepLines/>
            </w:pPr>
            <w:r>
              <w:t xml:space="preserve">Bidder’s Authorized Official or Officials </w:t>
            </w:r>
          </w:p>
          <w:p w14:paraId="459B79BF" w14:textId="77777777" w:rsidR="00927C06" w:rsidRDefault="00927C06" w:rsidP="007978AC">
            <w:pPr>
              <w:keepNext/>
              <w:keepLines/>
            </w:pPr>
          </w:p>
          <w:p w14:paraId="789A72F1" w14:textId="77777777" w:rsidR="00927C06" w:rsidRDefault="00927C06" w:rsidP="007978AC">
            <w:pPr>
              <w:keepNext/>
              <w:keepLines/>
            </w:pPr>
          </w:p>
          <w:p w14:paraId="58389098" w14:textId="77777777" w:rsidR="00927C06" w:rsidRDefault="00927C06" w:rsidP="007978AC">
            <w:pPr>
              <w:keepNext/>
              <w:keepLines/>
            </w:pPr>
            <w:r>
              <w:t>__________________________________________________________</w:t>
            </w:r>
          </w:p>
          <w:p w14:paraId="0D0FF99A" w14:textId="77777777" w:rsidR="00927C06" w:rsidRDefault="00927C06" w:rsidP="007978AC">
            <w:pPr>
              <w:keepNext/>
              <w:keepLines/>
            </w:pPr>
          </w:p>
          <w:p w14:paraId="38E74F61" w14:textId="77777777" w:rsidR="00927C06" w:rsidRDefault="00927C06" w:rsidP="007978AC">
            <w:pPr>
              <w:keepNext/>
              <w:keepLines/>
            </w:pPr>
            <w:r>
              <w:t>__________________________________________________________</w:t>
            </w:r>
          </w:p>
          <w:p w14:paraId="1CDD0C30" w14:textId="77777777" w:rsidR="00927C06" w:rsidRDefault="00927C06" w:rsidP="007978AC">
            <w:pPr>
              <w:keepNext/>
              <w:keepLines/>
              <w:rPr>
                <w:sz w:val="16"/>
              </w:rPr>
            </w:pPr>
            <w:r>
              <w:rPr>
                <w:sz w:val="16"/>
                <w:szCs w:val="16"/>
              </w:rPr>
              <w:t>(Print here name and official capacity of individual whose signature appears above)</w:t>
            </w:r>
          </w:p>
          <w:p w14:paraId="67296002" w14:textId="77777777" w:rsidR="00927C06" w:rsidRDefault="00927C06" w:rsidP="007978AC">
            <w:pPr>
              <w:keepNext/>
              <w:keepLines/>
            </w:pPr>
          </w:p>
          <w:p w14:paraId="39550D03" w14:textId="77777777" w:rsidR="00927C06" w:rsidRDefault="00927C06" w:rsidP="008751D7">
            <w:pPr>
              <w:spacing w:after="400"/>
              <w:jc w:val="both"/>
            </w:pPr>
          </w:p>
        </w:tc>
      </w:tr>
    </w:tbl>
    <w:p w14:paraId="66465451" w14:textId="77777777" w:rsidR="00C62626" w:rsidRPr="00936A53" w:rsidRDefault="00C62626" w:rsidP="00936A53"/>
    <w:tbl>
      <w:tblPr>
        <w:tblW w:w="9677" w:type="dxa"/>
        <w:tblLayout w:type="fixed"/>
        <w:tblCellMar>
          <w:left w:w="100" w:type="dxa"/>
          <w:right w:w="100" w:type="dxa"/>
        </w:tblCellMar>
        <w:tblLook w:val="0000" w:firstRow="0" w:lastRow="0" w:firstColumn="0" w:lastColumn="0" w:noHBand="0" w:noVBand="0"/>
      </w:tblPr>
      <w:tblGrid>
        <w:gridCol w:w="645"/>
        <w:gridCol w:w="3390"/>
        <w:gridCol w:w="1825"/>
        <w:gridCol w:w="720"/>
        <w:gridCol w:w="1080"/>
        <w:gridCol w:w="2017"/>
      </w:tblGrid>
      <w:tr w:rsidR="00C62626" w14:paraId="28C409B1" w14:textId="77777777">
        <w:trPr>
          <w:cantSplit/>
          <w:tblHeader/>
        </w:trPr>
        <w:tc>
          <w:tcPr>
            <w:tcW w:w="9677" w:type="dxa"/>
            <w:gridSpan w:val="6"/>
            <w:tcBorders>
              <w:top w:val="nil"/>
              <w:left w:val="nil"/>
              <w:bottom w:val="nil"/>
              <w:right w:val="nil"/>
            </w:tcBorders>
          </w:tcPr>
          <w:p w14:paraId="331D95DF" w14:textId="77777777" w:rsidR="00C62626" w:rsidRDefault="00C62626" w:rsidP="00936A53">
            <w:pPr>
              <w:pStyle w:val="FORMHEADING"/>
            </w:pPr>
            <w:bookmarkStart w:id="15" w:name="_Toc482432321"/>
            <w:bookmarkStart w:id="16" w:name="_Toc212458071"/>
            <w:r>
              <w:lastRenderedPageBreak/>
              <w:t>Form B: Prices</w:t>
            </w:r>
            <w:bookmarkEnd w:id="15"/>
            <w:bookmarkEnd w:id="16"/>
          </w:p>
          <w:p w14:paraId="110B5BD0" w14:textId="7D6C989A" w:rsidR="00C62626" w:rsidRDefault="00C62626">
            <w:pPr>
              <w:jc w:val="center"/>
            </w:pPr>
            <w:r>
              <w:t xml:space="preserve">(See </w:t>
            </w:r>
            <w:r w:rsidR="00492FE6">
              <w:fldChar w:fldCharType="begin"/>
            </w:r>
            <w:r w:rsidR="00492FE6">
              <w:instrText xml:space="preserve"> REF _Ref58228236 \r \h </w:instrText>
            </w:r>
            <w:r w:rsidR="00492FE6">
              <w:fldChar w:fldCharType="separate"/>
            </w:r>
            <w:r w:rsidR="001867DD">
              <w:t>B10.1</w:t>
            </w:r>
            <w:r w:rsidR="00492FE6">
              <w:fldChar w:fldCharType="end"/>
            </w:r>
            <w:r>
              <w:t>)</w:t>
            </w:r>
          </w:p>
          <w:sdt>
            <w:sdtPr>
              <w:rPr>
                <w:rFonts w:cs="Arial"/>
                <w:caps/>
              </w:rPr>
              <w:id w:val="-871386212"/>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344DB781-0ACC-4A85-81A7-1D42A4293B7E}"/>
              <w:text/>
            </w:sdtPr>
            <w:sdtEndPr/>
            <w:sdtContent>
              <w:p w14:paraId="7BCDFF32" w14:textId="77777777" w:rsidR="00C62626" w:rsidRDefault="00B10EB2">
                <w:pPr>
                  <w:spacing w:before="200" w:after="200"/>
                  <w:jc w:val="center"/>
                  <w:rPr>
                    <w:rFonts w:cs="Arial"/>
                    <w:caps/>
                  </w:rPr>
                </w:pPr>
                <w:r w:rsidRPr="00CF16CC">
                  <w:rPr>
                    <w:rStyle w:val="PlaceholderText"/>
                  </w:rPr>
                  <w:t>Click or tap here to enter text.</w:t>
                </w:r>
              </w:p>
            </w:sdtContent>
          </w:sdt>
        </w:tc>
      </w:tr>
      <w:tr w:rsidR="00C62626" w14:paraId="40AF501A" w14:textId="77777777">
        <w:trPr>
          <w:cantSplit/>
          <w:tblHeader/>
        </w:trPr>
        <w:tc>
          <w:tcPr>
            <w:tcW w:w="9677" w:type="dxa"/>
            <w:gridSpan w:val="6"/>
            <w:tcBorders>
              <w:top w:val="nil"/>
              <w:left w:val="nil"/>
              <w:bottom w:val="nil"/>
              <w:right w:val="nil"/>
            </w:tcBorders>
            <w:vAlign w:val="bottom"/>
          </w:tcPr>
          <w:p w14:paraId="03B48DC4" w14:textId="77777777" w:rsidR="00C62626" w:rsidRDefault="00C62626">
            <w:pPr>
              <w:rPr>
                <w:rFonts w:cs="Arial"/>
              </w:rPr>
            </w:pPr>
            <w:r>
              <w:t>UNIT PRICES</w:t>
            </w:r>
          </w:p>
        </w:tc>
      </w:tr>
      <w:tr w:rsidR="00661910" w14:paraId="5D47B8AF" w14:textId="77777777">
        <w:trPr>
          <w:cantSplit/>
          <w:tblHeader/>
        </w:trPr>
        <w:tc>
          <w:tcPr>
            <w:tcW w:w="645" w:type="dxa"/>
            <w:tcBorders>
              <w:top w:val="single" w:sz="6" w:space="0" w:color="auto"/>
              <w:left w:val="single" w:sz="6" w:space="0" w:color="auto"/>
              <w:bottom w:val="single" w:sz="6" w:space="0" w:color="auto"/>
              <w:right w:val="nil"/>
            </w:tcBorders>
          </w:tcPr>
          <w:p w14:paraId="20A0BC41" w14:textId="77777777" w:rsidR="00661910" w:rsidRDefault="00661910">
            <w:pPr>
              <w:rPr>
                <w:sz w:val="16"/>
                <w:szCs w:val="16"/>
              </w:rPr>
            </w:pPr>
            <w:r>
              <w:rPr>
                <w:sz w:val="16"/>
                <w:szCs w:val="16"/>
              </w:rPr>
              <w:t>ITEM</w:t>
            </w:r>
          </w:p>
          <w:p w14:paraId="5162D60A" w14:textId="77777777" w:rsidR="00661910" w:rsidRDefault="00661910">
            <w:pPr>
              <w:rPr>
                <w:rFonts w:cs="Arial"/>
              </w:rPr>
            </w:pPr>
            <w:r>
              <w:rPr>
                <w:sz w:val="16"/>
                <w:szCs w:val="16"/>
              </w:rPr>
              <w:t>NO.</w:t>
            </w:r>
          </w:p>
        </w:tc>
        <w:tc>
          <w:tcPr>
            <w:tcW w:w="3390" w:type="dxa"/>
            <w:tcBorders>
              <w:top w:val="single" w:sz="6" w:space="0" w:color="auto"/>
              <w:left w:val="single" w:sz="6" w:space="0" w:color="auto"/>
              <w:bottom w:val="single" w:sz="6" w:space="0" w:color="auto"/>
              <w:right w:val="nil"/>
            </w:tcBorders>
          </w:tcPr>
          <w:p w14:paraId="57BA21F6" w14:textId="77777777" w:rsidR="00661910" w:rsidRDefault="00661910">
            <w:pPr>
              <w:rPr>
                <w:rFonts w:cs="Arial"/>
              </w:rPr>
            </w:pPr>
            <w:r>
              <w:rPr>
                <w:sz w:val="16"/>
                <w:szCs w:val="16"/>
              </w:rPr>
              <w:t>DESCRIPTION</w:t>
            </w:r>
          </w:p>
        </w:tc>
        <w:tc>
          <w:tcPr>
            <w:tcW w:w="1825" w:type="dxa"/>
            <w:tcBorders>
              <w:top w:val="single" w:sz="6" w:space="0" w:color="auto"/>
              <w:left w:val="single" w:sz="6" w:space="0" w:color="auto"/>
              <w:bottom w:val="single" w:sz="6" w:space="0" w:color="auto"/>
              <w:right w:val="nil"/>
            </w:tcBorders>
          </w:tcPr>
          <w:p w14:paraId="1AB5BC87" w14:textId="77777777" w:rsidR="00661910" w:rsidRDefault="00661910">
            <w:pPr>
              <w:rPr>
                <w:sz w:val="16"/>
                <w:szCs w:val="16"/>
              </w:rPr>
            </w:pPr>
            <w:r>
              <w:rPr>
                <w:sz w:val="16"/>
                <w:szCs w:val="16"/>
              </w:rPr>
              <w:t>SPEC.</w:t>
            </w:r>
          </w:p>
          <w:p w14:paraId="490E3892" w14:textId="77777777" w:rsidR="00661910" w:rsidRDefault="00661910">
            <w:pPr>
              <w:rPr>
                <w:rFonts w:cs="Arial"/>
              </w:rPr>
            </w:pPr>
            <w:r>
              <w:rPr>
                <w:sz w:val="16"/>
                <w:szCs w:val="16"/>
              </w:rPr>
              <w:t>REF.</w:t>
            </w:r>
          </w:p>
        </w:tc>
        <w:tc>
          <w:tcPr>
            <w:tcW w:w="720" w:type="dxa"/>
            <w:tcBorders>
              <w:top w:val="single" w:sz="6" w:space="0" w:color="auto"/>
              <w:left w:val="single" w:sz="6" w:space="0" w:color="auto"/>
              <w:bottom w:val="single" w:sz="6" w:space="0" w:color="auto"/>
              <w:right w:val="nil"/>
            </w:tcBorders>
          </w:tcPr>
          <w:p w14:paraId="419D155A" w14:textId="77777777" w:rsidR="00661910" w:rsidRDefault="00661910">
            <w:pPr>
              <w:rPr>
                <w:rFonts w:cs="Arial"/>
              </w:rPr>
            </w:pPr>
            <w:r>
              <w:rPr>
                <w:sz w:val="16"/>
                <w:szCs w:val="16"/>
              </w:rPr>
              <w:t>UNIT</w:t>
            </w:r>
          </w:p>
        </w:tc>
        <w:tc>
          <w:tcPr>
            <w:tcW w:w="1080" w:type="dxa"/>
            <w:tcBorders>
              <w:top w:val="single" w:sz="6" w:space="0" w:color="auto"/>
              <w:left w:val="single" w:sz="6" w:space="0" w:color="auto"/>
              <w:bottom w:val="single" w:sz="6" w:space="0" w:color="auto"/>
              <w:right w:val="nil"/>
            </w:tcBorders>
          </w:tcPr>
          <w:p w14:paraId="4248EF24" w14:textId="77777777" w:rsidR="00661910" w:rsidRDefault="00661910">
            <w:pPr>
              <w:rPr>
                <w:rFonts w:cs="Arial"/>
              </w:rPr>
            </w:pPr>
            <w:r>
              <w:rPr>
                <w:sz w:val="16"/>
                <w:szCs w:val="16"/>
              </w:rPr>
              <w:t>QUANTITY</w:t>
            </w:r>
          </w:p>
        </w:tc>
        <w:tc>
          <w:tcPr>
            <w:tcW w:w="2017" w:type="dxa"/>
            <w:tcBorders>
              <w:top w:val="single" w:sz="6" w:space="0" w:color="auto"/>
              <w:left w:val="single" w:sz="6" w:space="0" w:color="auto"/>
              <w:bottom w:val="single" w:sz="6" w:space="0" w:color="auto"/>
              <w:right w:val="single" w:sz="6" w:space="0" w:color="auto"/>
            </w:tcBorders>
          </w:tcPr>
          <w:p w14:paraId="030B22EE" w14:textId="77777777" w:rsidR="00661910" w:rsidRDefault="00661910">
            <w:pPr>
              <w:rPr>
                <w:rFonts w:cs="Arial"/>
              </w:rPr>
            </w:pPr>
            <w:r>
              <w:rPr>
                <w:sz w:val="16"/>
                <w:szCs w:val="16"/>
              </w:rPr>
              <w:t>UNIT PRICE</w:t>
            </w:r>
          </w:p>
        </w:tc>
      </w:tr>
      <w:tr w:rsidR="00661910" w14:paraId="4BD4519A" w14:textId="77777777">
        <w:trPr>
          <w:cantSplit/>
          <w:trHeight w:val="403"/>
        </w:trPr>
        <w:tc>
          <w:tcPr>
            <w:tcW w:w="645" w:type="dxa"/>
            <w:tcBorders>
              <w:top w:val="nil"/>
              <w:left w:val="single" w:sz="6" w:space="0" w:color="auto"/>
              <w:bottom w:val="nil"/>
              <w:right w:val="nil"/>
            </w:tcBorders>
          </w:tcPr>
          <w:p w14:paraId="23850292" w14:textId="77777777" w:rsidR="00661910" w:rsidRDefault="00661910">
            <w:pPr>
              <w:numPr>
                <w:ilvl w:val="0"/>
                <w:numId w:val="5"/>
              </w:numPr>
              <w:rPr>
                <w:rFonts w:cs="Arial"/>
              </w:rPr>
            </w:pPr>
            <w:bookmarkStart w:id="17" w:name="_Ref482436623"/>
          </w:p>
        </w:tc>
        <w:bookmarkEnd w:id="17"/>
        <w:tc>
          <w:tcPr>
            <w:tcW w:w="3390" w:type="dxa"/>
            <w:tcBorders>
              <w:top w:val="nil"/>
              <w:left w:val="single" w:sz="6" w:space="0" w:color="auto"/>
              <w:bottom w:val="nil"/>
              <w:right w:val="nil"/>
            </w:tcBorders>
          </w:tcPr>
          <w:p w14:paraId="40C06239" w14:textId="77777777" w:rsidR="00661910" w:rsidRDefault="00661910">
            <w:pPr>
              <w:rPr>
                <w:rFonts w:cs="Arial"/>
              </w:rPr>
            </w:pPr>
            <w:r>
              <w:rPr>
                <w:rFonts w:cs="Arial"/>
              </w:rPr>
              <w:t>Demolish ^</w:t>
            </w:r>
          </w:p>
        </w:tc>
        <w:tc>
          <w:tcPr>
            <w:tcW w:w="1825" w:type="dxa"/>
            <w:tcBorders>
              <w:top w:val="nil"/>
              <w:left w:val="single" w:sz="6" w:space="0" w:color="auto"/>
              <w:bottom w:val="nil"/>
              <w:right w:val="nil"/>
            </w:tcBorders>
          </w:tcPr>
          <w:p w14:paraId="2F84ED9D" w14:textId="77777777" w:rsidR="00661910" w:rsidRDefault="00661910">
            <w:pPr>
              <w:rPr>
                <w:rFonts w:cs="Arial"/>
              </w:rPr>
            </w:pPr>
            <w:r>
              <w:rPr>
                <w:rFonts w:cs="Arial"/>
              </w:rPr>
              <w:t>^</w:t>
            </w:r>
          </w:p>
        </w:tc>
        <w:tc>
          <w:tcPr>
            <w:tcW w:w="720" w:type="dxa"/>
            <w:tcBorders>
              <w:top w:val="nil"/>
              <w:left w:val="single" w:sz="6" w:space="0" w:color="auto"/>
              <w:bottom w:val="nil"/>
              <w:right w:val="nil"/>
            </w:tcBorders>
          </w:tcPr>
          <w:p w14:paraId="199C6FC3" w14:textId="77777777" w:rsidR="00661910" w:rsidRDefault="00661910">
            <w:pPr>
              <w:rPr>
                <w:rFonts w:cs="Arial"/>
              </w:rPr>
            </w:pPr>
            <w:r>
              <w:rPr>
                <w:rFonts w:cs="Arial"/>
              </w:rPr>
              <w:t>each</w:t>
            </w:r>
          </w:p>
        </w:tc>
        <w:tc>
          <w:tcPr>
            <w:tcW w:w="1080" w:type="dxa"/>
            <w:tcBorders>
              <w:top w:val="nil"/>
              <w:left w:val="single" w:sz="6" w:space="0" w:color="auto"/>
              <w:bottom w:val="nil"/>
              <w:right w:val="nil"/>
            </w:tcBorders>
          </w:tcPr>
          <w:p w14:paraId="21784982" w14:textId="77777777" w:rsidR="00661910" w:rsidRDefault="00661910" w:rsidP="00661910">
            <w:pPr>
              <w:jc w:val="center"/>
              <w:rPr>
                <w:rFonts w:cs="Arial"/>
              </w:rPr>
            </w:pPr>
            <w:r>
              <w:rPr>
                <w:rFonts w:cs="Arial"/>
              </w:rPr>
              <w:t>1</w:t>
            </w:r>
          </w:p>
        </w:tc>
        <w:tc>
          <w:tcPr>
            <w:tcW w:w="2017" w:type="dxa"/>
            <w:tcBorders>
              <w:top w:val="nil"/>
              <w:left w:val="single" w:sz="6" w:space="0" w:color="auto"/>
              <w:bottom w:val="nil"/>
              <w:right w:val="single" w:sz="6" w:space="0" w:color="auto"/>
            </w:tcBorders>
          </w:tcPr>
          <w:p w14:paraId="1EA8C683" w14:textId="77777777" w:rsidR="00661910" w:rsidRDefault="00661910">
            <w:pPr>
              <w:rPr>
                <w:rFonts w:cs="Arial"/>
              </w:rPr>
            </w:pPr>
          </w:p>
        </w:tc>
      </w:tr>
      <w:tr w:rsidR="00661910" w14:paraId="366CF7E2" w14:textId="77777777">
        <w:trPr>
          <w:cantSplit/>
          <w:trHeight w:val="403"/>
        </w:trPr>
        <w:tc>
          <w:tcPr>
            <w:tcW w:w="645" w:type="dxa"/>
            <w:tcBorders>
              <w:top w:val="nil"/>
              <w:left w:val="single" w:sz="6" w:space="0" w:color="auto"/>
              <w:bottom w:val="nil"/>
              <w:right w:val="nil"/>
            </w:tcBorders>
          </w:tcPr>
          <w:p w14:paraId="2B4B5BC3" w14:textId="77777777" w:rsidR="00661910" w:rsidRDefault="00661910">
            <w:pPr>
              <w:numPr>
                <w:ilvl w:val="0"/>
                <w:numId w:val="5"/>
              </w:numPr>
              <w:rPr>
                <w:rFonts w:cs="Arial"/>
              </w:rPr>
            </w:pPr>
          </w:p>
        </w:tc>
        <w:tc>
          <w:tcPr>
            <w:tcW w:w="3390" w:type="dxa"/>
            <w:tcBorders>
              <w:top w:val="nil"/>
              <w:left w:val="single" w:sz="6" w:space="0" w:color="auto"/>
              <w:bottom w:val="nil"/>
              <w:right w:val="nil"/>
            </w:tcBorders>
          </w:tcPr>
          <w:p w14:paraId="050C0104" w14:textId="77777777" w:rsidR="00661910" w:rsidRDefault="00661910" w:rsidP="0084631A">
            <w:pPr>
              <w:rPr>
                <w:rFonts w:cs="Arial"/>
              </w:rPr>
            </w:pPr>
            <w:r>
              <w:rPr>
                <w:rFonts w:cs="Arial"/>
              </w:rPr>
              <w:t>Demolish ^</w:t>
            </w:r>
          </w:p>
        </w:tc>
        <w:tc>
          <w:tcPr>
            <w:tcW w:w="1825" w:type="dxa"/>
            <w:tcBorders>
              <w:top w:val="nil"/>
              <w:left w:val="single" w:sz="6" w:space="0" w:color="auto"/>
              <w:bottom w:val="nil"/>
              <w:right w:val="nil"/>
            </w:tcBorders>
          </w:tcPr>
          <w:p w14:paraId="388F9A45" w14:textId="77777777" w:rsidR="00661910" w:rsidRDefault="00661910" w:rsidP="0084631A">
            <w:pPr>
              <w:rPr>
                <w:rFonts w:cs="Arial"/>
              </w:rPr>
            </w:pPr>
            <w:r>
              <w:rPr>
                <w:rFonts w:cs="Arial"/>
              </w:rPr>
              <w:t>^</w:t>
            </w:r>
          </w:p>
        </w:tc>
        <w:tc>
          <w:tcPr>
            <w:tcW w:w="720" w:type="dxa"/>
            <w:tcBorders>
              <w:top w:val="nil"/>
              <w:left w:val="single" w:sz="6" w:space="0" w:color="auto"/>
              <w:bottom w:val="nil"/>
              <w:right w:val="nil"/>
            </w:tcBorders>
          </w:tcPr>
          <w:p w14:paraId="781E1C29" w14:textId="77777777" w:rsidR="00661910" w:rsidRDefault="00661910">
            <w:r w:rsidRPr="00320642">
              <w:rPr>
                <w:rFonts w:cs="Arial"/>
              </w:rPr>
              <w:t>each</w:t>
            </w:r>
          </w:p>
        </w:tc>
        <w:tc>
          <w:tcPr>
            <w:tcW w:w="1080" w:type="dxa"/>
            <w:tcBorders>
              <w:top w:val="nil"/>
              <w:left w:val="single" w:sz="6" w:space="0" w:color="auto"/>
              <w:bottom w:val="nil"/>
              <w:right w:val="nil"/>
            </w:tcBorders>
          </w:tcPr>
          <w:p w14:paraId="362B3B98" w14:textId="77777777" w:rsidR="00661910" w:rsidRDefault="00661910" w:rsidP="00661910">
            <w:pPr>
              <w:jc w:val="center"/>
              <w:rPr>
                <w:rFonts w:cs="Arial"/>
              </w:rPr>
            </w:pPr>
            <w:r>
              <w:rPr>
                <w:rFonts w:cs="Arial"/>
              </w:rPr>
              <w:t>1</w:t>
            </w:r>
          </w:p>
        </w:tc>
        <w:tc>
          <w:tcPr>
            <w:tcW w:w="2017" w:type="dxa"/>
            <w:tcBorders>
              <w:top w:val="nil"/>
              <w:left w:val="single" w:sz="6" w:space="0" w:color="auto"/>
              <w:bottom w:val="nil"/>
              <w:right w:val="single" w:sz="6" w:space="0" w:color="auto"/>
            </w:tcBorders>
          </w:tcPr>
          <w:p w14:paraId="339A02DF" w14:textId="77777777" w:rsidR="00661910" w:rsidRDefault="00661910">
            <w:pPr>
              <w:rPr>
                <w:rFonts w:cs="Arial"/>
              </w:rPr>
            </w:pPr>
          </w:p>
        </w:tc>
      </w:tr>
      <w:tr w:rsidR="00661910" w14:paraId="05D48972" w14:textId="77777777">
        <w:trPr>
          <w:cantSplit/>
          <w:trHeight w:val="403"/>
        </w:trPr>
        <w:tc>
          <w:tcPr>
            <w:tcW w:w="645" w:type="dxa"/>
            <w:tcBorders>
              <w:top w:val="nil"/>
              <w:left w:val="single" w:sz="6" w:space="0" w:color="auto"/>
              <w:bottom w:val="nil"/>
              <w:right w:val="nil"/>
            </w:tcBorders>
          </w:tcPr>
          <w:p w14:paraId="0D6E6EE6" w14:textId="77777777" w:rsidR="00661910" w:rsidRDefault="00661910">
            <w:pPr>
              <w:numPr>
                <w:ilvl w:val="0"/>
                <w:numId w:val="5"/>
              </w:numPr>
              <w:rPr>
                <w:rFonts w:cs="Arial"/>
              </w:rPr>
            </w:pPr>
          </w:p>
        </w:tc>
        <w:tc>
          <w:tcPr>
            <w:tcW w:w="3390" w:type="dxa"/>
            <w:tcBorders>
              <w:top w:val="nil"/>
              <w:left w:val="single" w:sz="6" w:space="0" w:color="auto"/>
              <w:bottom w:val="nil"/>
              <w:right w:val="nil"/>
            </w:tcBorders>
          </w:tcPr>
          <w:p w14:paraId="60A12034" w14:textId="77777777" w:rsidR="00661910" w:rsidRDefault="00661910" w:rsidP="0084631A">
            <w:pPr>
              <w:rPr>
                <w:rFonts w:cs="Arial"/>
              </w:rPr>
            </w:pPr>
            <w:r>
              <w:rPr>
                <w:rFonts w:cs="Arial"/>
              </w:rPr>
              <w:t>Demolish ^</w:t>
            </w:r>
          </w:p>
        </w:tc>
        <w:tc>
          <w:tcPr>
            <w:tcW w:w="1825" w:type="dxa"/>
            <w:tcBorders>
              <w:top w:val="nil"/>
              <w:left w:val="single" w:sz="6" w:space="0" w:color="auto"/>
              <w:bottom w:val="nil"/>
              <w:right w:val="nil"/>
            </w:tcBorders>
          </w:tcPr>
          <w:p w14:paraId="205D6301" w14:textId="77777777" w:rsidR="00661910" w:rsidRDefault="00661910" w:rsidP="0084631A">
            <w:pPr>
              <w:rPr>
                <w:rFonts w:cs="Arial"/>
              </w:rPr>
            </w:pPr>
            <w:r>
              <w:rPr>
                <w:rFonts w:cs="Arial"/>
              </w:rPr>
              <w:t>^</w:t>
            </w:r>
          </w:p>
        </w:tc>
        <w:tc>
          <w:tcPr>
            <w:tcW w:w="720" w:type="dxa"/>
            <w:tcBorders>
              <w:top w:val="nil"/>
              <w:left w:val="single" w:sz="6" w:space="0" w:color="auto"/>
              <w:bottom w:val="nil"/>
              <w:right w:val="nil"/>
            </w:tcBorders>
          </w:tcPr>
          <w:p w14:paraId="39ABD75C" w14:textId="77777777" w:rsidR="00661910" w:rsidRDefault="00661910">
            <w:r w:rsidRPr="00320642">
              <w:rPr>
                <w:rFonts w:cs="Arial"/>
              </w:rPr>
              <w:t>each</w:t>
            </w:r>
          </w:p>
        </w:tc>
        <w:tc>
          <w:tcPr>
            <w:tcW w:w="1080" w:type="dxa"/>
            <w:tcBorders>
              <w:top w:val="nil"/>
              <w:left w:val="single" w:sz="6" w:space="0" w:color="auto"/>
              <w:bottom w:val="nil"/>
              <w:right w:val="nil"/>
            </w:tcBorders>
          </w:tcPr>
          <w:p w14:paraId="1071AE87" w14:textId="77777777" w:rsidR="00661910" w:rsidRDefault="00661910" w:rsidP="00661910">
            <w:pPr>
              <w:jc w:val="center"/>
              <w:rPr>
                <w:rFonts w:cs="Arial"/>
              </w:rPr>
            </w:pPr>
            <w:r>
              <w:rPr>
                <w:rFonts w:cs="Arial"/>
              </w:rPr>
              <w:t>1</w:t>
            </w:r>
          </w:p>
        </w:tc>
        <w:tc>
          <w:tcPr>
            <w:tcW w:w="2017" w:type="dxa"/>
            <w:tcBorders>
              <w:top w:val="nil"/>
              <w:left w:val="single" w:sz="6" w:space="0" w:color="auto"/>
              <w:bottom w:val="nil"/>
              <w:right w:val="single" w:sz="6" w:space="0" w:color="auto"/>
            </w:tcBorders>
          </w:tcPr>
          <w:p w14:paraId="74413D2B" w14:textId="77777777" w:rsidR="00661910" w:rsidRDefault="00661910">
            <w:pPr>
              <w:rPr>
                <w:rFonts w:cs="Arial"/>
              </w:rPr>
            </w:pPr>
          </w:p>
        </w:tc>
      </w:tr>
      <w:tr w:rsidR="00661910" w14:paraId="198AE795" w14:textId="77777777">
        <w:trPr>
          <w:cantSplit/>
          <w:trHeight w:val="403"/>
        </w:trPr>
        <w:tc>
          <w:tcPr>
            <w:tcW w:w="645" w:type="dxa"/>
            <w:tcBorders>
              <w:top w:val="nil"/>
              <w:left w:val="single" w:sz="6" w:space="0" w:color="auto"/>
              <w:bottom w:val="nil"/>
              <w:right w:val="nil"/>
            </w:tcBorders>
          </w:tcPr>
          <w:p w14:paraId="45A98067" w14:textId="77777777" w:rsidR="00661910" w:rsidRDefault="00661910">
            <w:pPr>
              <w:numPr>
                <w:ilvl w:val="0"/>
                <w:numId w:val="5"/>
              </w:numPr>
              <w:rPr>
                <w:rFonts w:cs="Arial"/>
              </w:rPr>
            </w:pPr>
          </w:p>
        </w:tc>
        <w:tc>
          <w:tcPr>
            <w:tcW w:w="3390" w:type="dxa"/>
            <w:tcBorders>
              <w:top w:val="nil"/>
              <w:left w:val="single" w:sz="6" w:space="0" w:color="auto"/>
              <w:bottom w:val="nil"/>
              <w:right w:val="nil"/>
            </w:tcBorders>
          </w:tcPr>
          <w:p w14:paraId="12AFCCC8" w14:textId="77777777" w:rsidR="00661910" w:rsidRDefault="00661910" w:rsidP="0084631A">
            <w:pPr>
              <w:rPr>
                <w:rFonts w:cs="Arial"/>
              </w:rPr>
            </w:pPr>
            <w:r>
              <w:rPr>
                <w:rFonts w:cs="Arial"/>
              </w:rPr>
              <w:t>Demolish ^</w:t>
            </w:r>
          </w:p>
        </w:tc>
        <w:tc>
          <w:tcPr>
            <w:tcW w:w="1825" w:type="dxa"/>
            <w:tcBorders>
              <w:top w:val="nil"/>
              <w:left w:val="single" w:sz="6" w:space="0" w:color="auto"/>
              <w:bottom w:val="nil"/>
              <w:right w:val="nil"/>
            </w:tcBorders>
          </w:tcPr>
          <w:p w14:paraId="7D4FD491" w14:textId="77777777" w:rsidR="00661910" w:rsidRDefault="00661910" w:rsidP="0084631A">
            <w:pPr>
              <w:rPr>
                <w:rFonts w:cs="Arial"/>
              </w:rPr>
            </w:pPr>
            <w:r>
              <w:rPr>
                <w:rFonts w:cs="Arial"/>
              </w:rPr>
              <w:t>^</w:t>
            </w:r>
          </w:p>
        </w:tc>
        <w:tc>
          <w:tcPr>
            <w:tcW w:w="720" w:type="dxa"/>
            <w:tcBorders>
              <w:top w:val="nil"/>
              <w:left w:val="single" w:sz="6" w:space="0" w:color="auto"/>
              <w:bottom w:val="nil"/>
              <w:right w:val="nil"/>
            </w:tcBorders>
          </w:tcPr>
          <w:p w14:paraId="7A9ABC8D" w14:textId="77777777" w:rsidR="00661910" w:rsidRDefault="00661910">
            <w:r w:rsidRPr="00320642">
              <w:rPr>
                <w:rFonts w:cs="Arial"/>
              </w:rPr>
              <w:t>each</w:t>
            </w:r>
          </w:p>
        </w:tc>
        <w:tc>
          <w:tcPr>
            <w:tcW w:w="1080" w:type="dxa"/>
            <w:tcBorders>
              <w:top w:val="nil"/>
              <w:left w:val="single" w:sz="6" w:space="0" w:color="auto"/>
              <w:bottom w:val="nil"/>
              <w:right w:val="nil"/>
            </w:tcBorders>
          </w:tcPr>
          <w:p w14:paraId="1D40736C" w14:textId="77777777" w:rsidR="00661910" w:rsidRDefault="00661910" w:rsidP="00661910">
            <w:pPr>
              <w:jc w:val="center"/>
              <w:rPr>
                <w:rFonts w:cs="Arial"/>
              </w:rPr>
            </w:pPr>
            <w:r>
              <w:rPr>
                <w:rFonts w:cs="Arial"/>
              </w:rPr>
              <w:t>1</w:t>
            </w:r>
          </w:p>
        </w:tc>
        <w:tc>
          <w:tcPr>
            <w:tcW w:w="2017" w:type="dxa"/>
            <w:tcBorders>
              <w:top w:val="nil"/>
              <w:left w:val="single" w:sz="6" w:space="0" w:color="auto"/>
              <w:bottom w:val="nil"/>
              <w:right w:val="single" w:sz="6" w:space="0" w:color="auto"/>
            </w:tcBorders>
          </w:tcPr>
          <w:p w14:paraId="4C98B5FF" w14:textId="77777777" w:rsidR="00661910" w:rsidRDefault="00661910">
            <w:pPr>
              <w:rPr>
                <w:rFonts w:cs="Arial"/>
              </w:rPr>
            </w:pPr>
          </w:p>
        </w:tc>
      </w:tr>
      <w:tr w:rsidR="00661910" w14:paraId="006D92CE" w14:textId="77777777">
        <w:trPr>
          <w:cantSplit/>
          <w:trHeight w:val="403"/>
        </w:trPr>
        <w:tc>
          <w:tcPr>
            <w:tcW w:w="645" w:type="dxa"/>
            <w:tcBorders>
              <w:top w:val="nil"/>
              <w:left w:val="single" w:sz="6" w:space="0" w:color="auto"/>
              <w:bottom w:val="nil"/>
              <w:right w:val="nil"/>
            </w:tcBorders>
          </w:tcPr>
          <w:p w14:paraId="00E300D8" w14:textId="77777777" w:rsidR="00661910" w:rsidRDefault="00661910">
            <w:pPr>
              <w:numPr>
                <w:ilvl w:val="0"/>
                <w:numId w:val="5"/>
              </w:numPr>
              <w:rPr>
                <w:rFonts w:cs="Arial"/>
              </w:rPr>
            </w:pPr>
          </w:p>
        </w:tc>
        <w:tc>
          <w:tcPr>
            <w:tcW w:w="3390" w:type="dxa"/>
            <w:tcBorders>
              <w:top w:val="nil"/>
              <w:left w:val="single" w:sz="6" w:space="0" w:color="auto"/>
              <w:bottom w:val="nil"/>
              <w:right w:val="nil"/>
            </w:tcBorders>
          </w:tcPr>
          <w:p w14:paraId="1FA41D69" w14:textId="77777777" w:rsidR="00661910" w:rsidRDefault="00661910" w:rsidP="0084631A">
            <w:pPr>
              <w:rPr>
                <w:rFonts w:cs="Arial"/>
              </w:rPr>
            </w:pPr>
            <w:r>
              <w:rPr>
                <w:rFonts w:cs="Arial"/>
              </w:rPr>
              <w:t>Demolish ^</w:t>
            </w:r>
          </w:p>
        </w:tc>
        <w:tc>
          <w:tcPr>
            <w:tcW w:w="1825" w:type="dxa"/>
            <w:tcBorders>
              <w:top w:val="nil"/>
              <w:left w:val="single" w:sz="6" w:space="0" w:color="auto"/>
              <w:bottom w:val="nil"/>
              <w:right w:val="nil"/>
            </w:tcBorders>
          </w:tcPr>
          <w:p w14:paraId="76090ECC" w14:textId="77777777" w:rsidR="00661910" w:rsidRDefault="00661910" w:rsidP="0084631A">
            <w:pPr>
              <w:rPr>
                <w:rFonts w:cs="Arial"/>
              </w:rPr>
            </w:pPr>
            <w:r>
              <w:rPr>
                <w:rFonts w:cs="Arial"/>
              </w:rPr>
              <w:t>^</w:t>
            </w:r>
          </w:p>
        </w:tc>
        <w:tc>
          <w:tcPr>
            <w:tcW w:w="720" w:type="dxa"/>
            <w:tcBorders>
              <w:top w:val="nil"/>
              <w:left w:val="single" w:sz="6" w:space="0" w:color="auto"/>
              <w:bottom w:val="nil"/>
              <w:right w:val="nil"/>
            </w:tcBorders>
          </w:tcPr>
          <w:p w14:paraId="5489A2A7" w14:textId="77777777" w:rsidR="00661910" w:rsidRDefault="00661910">
            <w:r w:rsidRPr="00320642">
              <w:rPr>
                <w:rFonts w:cs="Arial"/>
              </w:rPr>
              <w:t>each</w:t>
            </w:r>
          </w:p>
        </w:tc>
        <w:tc>
          <w:tcPr>
            <w:tcW w:w="1080" w:type="dxa"/>
            <w:tcBorders>
              <w:top w:val="nil"/>
              <w:left w:val="single" w:sz="6" w:space="0" w:color="auto"/>
              <w:bottom w:val="nil"/>
              <w:right w:val="nil"/>
            </w:tcBorders>
          </w:tcPr>
          <w:p w14:paraId="3F31D089" w14:textId="77777777" w:rsidR="00661910" w:rsidRDefault="00661910" w:rsidP="00661910">
            <w:pPr>
              <w:jc w:val="center"/>
              <w:rPr>
                <w:rFonts w:cs="Arial"/>
              </w:rPr>
            </w:pPr>
            <w:r>
              <w:rPr>
                <w:rFonts w:cs="Arial"/>
              </w:rPr>
              <w:t>1</w:t>
            </w:r>
          </w:p>
        </w:tc>
        <w:tc>
          <w:tcPr>
            <w:tcW w:w="2017" w:type="dxa"/>
            <w:tcBorders>
              <w:top w:val="nil"/>
              <w:left w:val="single" w:sz="6" w:space="0" w:color="auto"/>
              <w:bottom w:val="nil"/>
              <w:right w:val="single" w:sz="6" w:space="0" w:color="auto"/>
            </w:tcBorders>
          </w:tcPr>
          <w:p w14:paraId="7519F8E0" w14:textId="77777777" w:rsidR="00661910" w:rsidRDefault="00661910">
            <w:pPr>
              <w:rPr>
                <w:rFonts w:cs="Arial"/>
              </w:rPr>
            </w:pPr>
          </w:p>
        </w:tc>
      </w:tr>
      <w:tr w:rsidR="00661910" w14:paraId="5D889F3E" w14:textId="77777777">
        <w:trPr>
          <w:cantSplit/>
          <w:trHeight w:val="403"/>
        </w:trPr>
        <w:tc>
          <w:tcPr>
            <w:tcW w:w="645" w:type="dxa"/>
            <w:tcBorders>
              <w:top w:val="nil"/>
              <w:left w:val="single" w:sz="6" w:space="0" w:color="auto"/>
              <w:bottom w:val="nil"/>
              <w:right w:val="nil"/>
            </w:tcBorders>
          </w:tcPr>
          <w:p w14:paraId="06A58BD5" w14:textId="77777777" w:rsidR="00661910" w:rsidRDefault="00661910">
            <w:pPr>
              <w:numPr>
                <w:ilvl w:val="0"/>
                <w:numId w:val="5"/>
              </w:numPr>
              <w:rPr>
                <w:rFonts w:cs="Arial"/>
              </w:rPr>
            </w:pPr>
          </w:p>
        </w:tc>
        <w:tc>
          <w:tcPr>
            <w:tcW w:w="3390" w:type="dxa"/>
            <w:tcBorders>
              <w:top w:val="nil"/>
              <w:left w:val="single" w:sz="6" w:space="0" w:color="auto"/>
              <w:bottom w:val="nil"/>
              <w:right w:val="nil"/>
            </w:tcBorders>
          </w:tcPr>
          <w:p w14:paraId="17F21731" w14:textId="77777777" w:rsidR="00661910" w:rsidRDefault="00661910" w:rsidP="0084631A">
            <w:pPr>
              <w:rPr>
                <w:rFonts w:cs="Arial"/>
              </w:rPr>
            </w:pPr>
            <w:r>
              <w:rPr>
                <w:rFonts w:cs="Arial"/>
              </w:rPr>
              <w:t>Demolish ^</w:t>
            </w:r>
          </w:p>
        </w:tc>
        <w:tc>
          <w:tcPr>
            <w:tcW w:w="1825" w:type="dxa"/>
            <w:tcBorders>
              <w:top w:val="nil"/>
              <w:left w:val="single" w:sz="6" w:space="0" w:color="auto"/>
              <w:bottom w:val="nil"/>
              <w:right w:val="nil"/>
            </w:tcBorders>
          </w:tcPr>
          <w:p w14:paraId="3D70633D" w14:textId="77777777" w:rsidR="00661910" w:rsidRDefault="00661910" w:rsidP="0084631A">
            <w:pPr>
              <w:rPr>
                <w:rFonts w:cs="Arial"/>
              </w:rPr>
            </w:pPr>
            <w:r>
              <w:rPr>
                <w:rFonts w:cs="Arial"/>
              </w:rPr>
              <w:t>^</w:t>
            </w:r>
          </w:p>
        </w:tc>
        <w:tc>
          <w:tcPr>
            <w:tcW w:w="720" w:type="dxa"/>
            <w:tcBorders>
              <w:top w:val="nil"/>
              <w:left w:val="single" w:sz="6" w:space="0" w:color="auto"/>
              <w:bottom w:val="nil"/>
              <w:right w:val="nil"/>
            </w:tcBorders>
          </w:tcPr>
          <w:p w14:paraId="1B9BEAB8" w14:textId="77777777" w:rsidR="00661910" w:rsidRDefault="00661910">
            <w:r w:rsidRPr="00320642">
              <w:rPr>
                <w:rFonts w:cs="Arial"/>
              </w:rPr>
              <w:t>each</w:t>
            </w:r>
          </w:p>
        </w:tc>
        <w:tc>
          <w:tcPr>
            <w:tcW w:w="1080" w:type="dxa"/>
            <w:tcBorders>
              <w:top w:val="nil"/>
              <w:left w:val="single" w:sz="6" w:space="0" w:color="auto"/>
              <w:bottom w:val="nil"/>
              <w:right w:val="nil"/>
            </w:tcBorders>
          </w:tcPr>
          <w:p w14:paraId="47884C71" w14:textId="77777777" w:rsidR="00661910" w:rsidRDefault="00661910" w:rsidP="00661910">
            <w:pPr>
              <w:jc w:val="center"/>
              <w:rPr>
                <w:rFonts w:cs="Arial"/>
              </w:rPr>
            </w:pPr>
            <w:r>
              <w:rPr>
                <w:rFonts w:cs="Arial"/>
              </w:rPr>
              <w:t>1</w:t>
            </w:r>
          </w:p>
        </w:tc>
        <w:tc>
          <w:tcPr>
            <w:tcW w:w="2017" w:type="dxa"/>
            <w:tcBorders>
              <w:top w:val="nil"/>
              <w:left w:val="single" w:sz="6" w:space="0" w:color="auto"/>
              <w:bottom w:val="nil"/>
              <w:right w:val="single" w:sz="6" w:space="0" w:color="auto"/>
            </w:tcBorders>
          </w:tcPr>
          <w:p w14:paraId="52E95C59" w14:textId="77777777" w:rsidR="00661910" w:rsidRDefault="00661910">
            <w:pPr>
              <w:rPr>
                <w:rFonts w:cs="Arial"/>
              </w:rPr>
            </w:pPr>
          </w:p>
        </w:tc>
      </w:tr>
      <w:tr w:rsidR="00661910" w14:paraId="55D942DD" w14:textId="77777777">
        <w:trPr>
          <w:cantSplit/>
          <w:trHeight w:val="403"/>
        </w:trPr>
        <w:tc>
          <w:tcPr>
            <w:tcW w:w="645" w:type="dxa"/>
            <w:tcBorders>
              <w:top w:val="nil"/>
              <w:left w:val="single" w:sz="6" w:space="0" w:color="auto"/>
              <w:bottom w:val="nil"/>
              <w:right w:val="nil"/>
            </w:tcBorders>
          </w:tcPr>
          <w:p w14:paraId="5D51F05A" w14:textId="77777777" w:rsidR="00661910" w:rsidRDefault="00661910">
            <w:pPr>
              <w:numPr>
                <w:ilvl w:val="0"/>
                <w:numId w:val="5"/>
              </w:numPr>
              <w:rPr>
                <w:rFonts w:cs="Arial"/>
              </w:rPr>
            </w:pPr>
          </w:p>
        </w:tc>
        <w:tc>
          <w:tcPr>
            <w:tcW w:w="3390" w:type="dxa"/>
            <w:tcBorders>
              <w:top w:val="nil"/>
              <w:left w:val="single" w:sz="6" w:space="0" w:color="auto"/>
              <w:bottom w:val="nil"/>
              <w:right w:val="nil"/>
            </w:tcBorders>
          </w:tcPr>
          <w:p w14:paraId="2B7E9CF1" w14:textId="77777777" w:rsidR="00661910" w:rsidRDefault="00661910" w:rsidP="0084631A">
            <w:pPr>
              <w:rPr>
                <w:rFonts w:cs="Arial"/>
              </w:rPr>
            </w:pPr>
            <w:r>
              <w:rPr>
                <w:rFonts w:cs="Arial"/>
              </w:rPr>
              <w:t>Demolish ^</w:t>
            </w:r>
          </w:p>
        </w:tc>
        <w:tc>
          <w:tcPr>
            <w:tcW w:w="1825" w:type="dxa"/>
            <w:tcBorders>
              <w:top w:val="nil"/>
              <w:left w:val="single" w:sz="6" w:space="0" w:color="auto"/>
              <w:bottom w:val="nil"/>
              <w:right w:val="nil"/>
            </w:tcBorders>
          </w:tcPr>
          <w:p w14:paraId="335780C6" w14:textId="77777777" w:rsidR="00661910" w:rsidRDefault="00661910" w:rsidP="0084631A">
            <w:pPr>
              <w:rPr>
                <w:rFonts w:cs="Arial"/>
              </w:rPr>
            </w:pPr>
            <w:r>
              <w:rPr>
                <w:rFonts w:cs="Arial"/>
              </w:rPr>
              <w:t>^</w:t>
            </w:r>
          </w:p>
        </w:tc>
        <w:tc>
          <w:tcPr>
            <w:tcW w:w="720" w:type="dxa"/>
            <w:tcBorders>
              <w:top w:val="nil"/>
              <w:left w:val="single" w:sz="6" w:space="0" w:color="auto"/>
              <w:bottom w:val="nil"/>
              <w:right w:val="nil"/>
            </w:tcBorders>
          </w:tcPr>
          <w:p w14:paraId="3EF400C0" w14:textId="77777777" w:rsidR="00661910" w:rsidRDefault="00661910">
            <w:r w:rsidRPr="00320642">
              <w:rPr>
                <w:rFonts w:cs="Arial"/>
              </w:rPr>
              <w:t>each</w:t>
            </w:r>
          </w:p>
        </w:tc>
        <w:tc>
          <w:tcPr>
            <w:tcW w:w="1080" w:type="dxa"/>
            <w:tcBorders>
              <w:top w:val="nil"/>
              <w:left w:val="single" w:sz="6" w:space="0" w:color="auto"/>
              <w:bottom w:val="nil"/>
              <w:right w:val="nil"/>
            </w:tcBorders>
          </w:tcPr>
          <w:p w14:paraId="31CD90E7" w14:textId="77777777" w:rsidR="00661910" w:rsidRDefault="00661910" w:rsidP="00661910">
            <w:pPr>
              <w:jc w:val="center"/>
              <w:rPr>
                <w:rFonts w:cs="Arial"/>
              </w:rPr>
            </w:pPr>
            <w:r>
              <w:rPr>
                <w:rFonts w:cs="Arial"/>
              </w:rPr>
              <w:t>1</w:t>
            </w:r>
          </w:p>
        </w:tc>
        <w:tc>
          <w:tcPr>
            <w:tcW w:w="2017" w:type="dxa"/>
            <w:tcBorders>
              <w:top w:val="nil"/>
              <w:left w:val="single" w:sz="6" w:space="0" w:color="auto"/>
              <w:bottom w:val="nil"/>
              <w:right w:val="single" w:sz="6" w:space="0" w:color="auto"/>
            </w:tcBorders>
          </w:tcPr>
          <w:p w14:paraId="363CCEE0" w14:textId="77777777" w:rsidR="00661910" w:rsidRDefault="00661910">
            <w:pPr>
              <w:rPr>
                <w:rFonts w:cs="Arial"/>
              </w:rPr>
            </w:pPr>
          </w:p>
        </w:tc>
      </w:tr>
      <w:tr w:rsidR="00661910" w14:paraId="4DBB5C3A" w14:textId="77777777">
        <w:trPr>
          <w:cantSplit/>
          <w:trHeight w:val="403"/>
        </w:trPr>
        <w:tc>
          <w:tcPr>
            <w:tcW w:w="645" w:type="dxa"/>
            <w:tcBorders>
              <w:top w:val="nil"/>
              <w:left w:val="single" w:sz="6" w:space="0" w:color="auto"/>
              <w:bottom w:val="nil"/>
              <w:right w:val="nil"/>
            </w:tcBorders>
          </w:tcPr>
          <w:p w14:paraId="0AE6E9D0" w14:textId="77777777" w:rsidR="00661910" w:rsidRDefault="00661910">
            <w:pPr>
              <w:numPr>
                <w:ilvl w:val="0"/>
                <w:numId w:val="5"/>
              </w:numPr>
              <w:rPr>
                <w:rFonts w:cs="Arial"/>
              </w:rPr>
            </w:pPr>
          </w:p>
        </w:tc>
        <w:tc>
          <w:tcPr>
            <w:tcW w:w="3390" w:type="dxa"/>
            <w:tcBorders>
              <w:top w:val="nil"/>
              <w:left w:val="single" w:sz="6" w:space="0" w:color="auto"/>
              <w:bottom w:val="nil"/>
              <w:right w:val="nil"/>
            </w:tcBorders>
          </w:tcPr>
          <w:p w14:paraId="57A475A7" w14:textId="77777777" w:rsidR="00661910" w:rsidRDefault="00661910" w:rsidP="0084631A">
            <w:pPr>
              <w:rPr>
                <w:rFonts w:cs="Arial"/>
              </w:rPr>
            </w:pPr>
            <w:r>
              <w:rPr>
                <w:rFonts w:cs="Arial"/>
              </w:rPr>
              <w:t>Demolish ^</w:t>
            </w:r>
          </w:p>
        </w:tc>
        <w:tc>
          <w:tcPr>
            <w:tcW w:w="1825" w:type="dxa"/>
            <w:tcBorders>
              <w:top w:val="nil"/>
              <w:left w:val="single" w:sz="6" w:space="0" w:color="auto"/>
              <w:bottom w:val="nil"/>
              <w:right w:val="nil"/>
            </w:tcBorders>
          </w:tcPr>
          <w:p w14:paraId="5B425E22" w14:textId="77777777" w:rsidR="00661910" w:rsidRDefault="00661910" w:rsidP="0084631A">
            <w:pPr>
              <w:rPr>
                <w:rFonts w:cs="Arial"/>
              </w:rPr>
            </w:pPr>
            <w:r>
              <w:rPr>
                <w:rFonts w:cs="Arial"/>
              </w:rPr>
              <w:t>^</w:t>
            </w:r>
          </w:p>
        </w:tc>
        <w:tc>
          <w:tcPr>
            <w:tcW w:w="720" w:type="dxa"/>
            <w:tcBorders>
              <w:top w:val="nil"/>
              <w:left w:val="single" w:sz="6" w:space="0" w:color="auto"/>
              <w:bottom w:val="nil"/>
              <w:right w:val="nil"/>
            </w:tcBorders>
          </w:tcPr>
          <w:p w14:paraId="1C222FB8" w14:textId="77777777" w:rsidR="00661910" w:rsidRDefault="00661910">
            <w:r w:rsidRPr="00320642">
              <w:rPr>
                <w:rFonts w:cs="Arial"/>
              </w:rPr>
              <w:t>each</w:t>
            </w:r>
          </w:p>
        </w:tc>
        <w:tc>
          <w:tcPr>
            <w:tcW w:w="1080" w:type="dxa"/>
            <w:tcBorders>
              <w:top w:val="nil"/>
              <w:left w:val="single" w:sz="6" w:space="0" w:color="auto"/>
              <w:bottom w:val="nil"/>
              <w:right w:val="nil"/>
            </w:tcBorders>
          </w:tcPr>
          <w:p w14:paraId="668D78DD" w14:textId="77777777" w:rsidR="00661910" w:rsidRDefault="00661910" w:rsidP="00661910">
            <w:pPr>
              <w:jc w:val="center"/>
              <w:rPr>
                <w:rFonts w:cs="Arial"/>
              </w:rPr>
            </w:pPr>
            <w:r>
              <w:rPr>
                <w:rFonts w:cs="Arial"/>
              </w:rPr>
              <w:t>1</w:t>
            </w:r>
          </w:p>
        </w:tc>
        <w:tc>
          <w:tcPr>
            <w:tcW w:w="2017" w:type="dxa"/>
            <w:tcBorders>
              <w:top w:val="nil"/>
              <w:left w:val="single" w:sz="6" w:space="0" w:color="auto"/>
              <w:bottom w:val="nil"/>
              <w:right w:val="single" w:sz="6" w:space="0" w:color="auto"/>
            </w:tcBorders>
          </w:tcPr>
          <w:p w14:paraId="5C629A03" w14:textId="77777777" w:rsidR="00661910" w:rsidRDefault="00661910">
            <w:pPr>
              <w:rPr>
                <w:rFonts w:cs="Arial"/>
              </w:rPr>
            </w:pPr>
          </w:p>
        </w:tc>
      </w:tr>
      <w:tr w:rsidR="00661910" w14:paraId="3CA8E5DD" w14:textId="77777777">
        <w:trPr>
          <w:cantSplit/>
          <w:trHeight w:val="403"/>
        </w:trPr>
        <w:tc>
          <w:tcPr>
            <w:tcW w:w="645" w:type="dxa"/>
            <w:tcBorders>
              <w:top w:val="nil"/>
              <w:left w:val="single" w:sz="6" w:space="0" w:color="auto"/>
              <w:bottom w:val="nil"/>
              <w:right w:val="nil"/>
            </w:tcBorders>
          </w:tcPr>
          <w:p w14:paraId="27CDEF91" w14:textId="77777777" w:rsidR="00661910" w:rsidRDefault="00661910">
            <w:pPr>
              <w:numPr>
                <w:ilvl w:val="0"/>
                <w:numId w:val="5"/>
              </w:numPr>
              <w:rPr>
                <w:rFonts w:cs="Arial"/>
              </w:rPr>
            </w:pPr>
            <w:bookmarkStart w:id="18" w:name="_Ref380567227"/>
          </w:p>
        </w:tc>
        <w:bookmarkEnd w:id="18"/>
        <w:tc>
          <w:tcPr>
            <w:tcW w:w="3390" w:type="dxa"/>
            <w:tcBorders>
              <w:top w:val="nil"/>
              <w:left w:val="single" w:sz="6" w:space="0" w:color="auto"/>
              <w:bottom w:val="nil"/>
              <w:right w:val="nil"/>
            </w:tcBorders>
          </w:tcPr>
          <w:p w14:paraId="226C66FE" w14:textId="77777777" w:rsidR="00661910" w:rsidRDefault="00661910" w:rsidP="0084631A">
            <w:pPr>
              <w:rPr>
                <w:rFonts w:cs="Arial"/>
              </w:rPr>
            </w:pPr>
            <w:r>
              <w:rPr>
                <w:rFonts w:cs="Arial"/>
              </w:rPr>
              <w:t>Demolish ^</w:t>
            </w:r>
          </w:p>
        </w:tc>
        <w:tc>
          <w:tcPr>
            <w:tcW w:w="1825" w:type="dxa"/>
            <w:tcBorders>
              <w:top w:val="nil"/>
              <w:left w:val="single" w:sz="6" w:space="0" w:color="auto"/>
              <w:bottom w:val="nil"/>
              <w:right w:val="nil"/>
            </w:tcBorders>
          </w:tcPr>
          <w:p w14:paraId="33B7E588" w14:textId="77777777" w:rsidR="00661910" w:rsidRDefault="00661910" w:rsidP="0084631A">
            <w:pPr>
              <w:rPr>
                <w:rFonts w:cs="Arial"/>
              </w:rPr>
            </w:pPr>
            <w:r>
              <w:rPr>
                <w:rFonts w:cs="Arial"/>
              </w:rPr>
              <w:t>^</w:t>
            </w:r>
          </w:p>
        </w:tc>
        <w:tc>
          <w:tcPr>
            <w:tcW w:w="720" w:type="dxa"/>
            <w:tcBorders>
              <w:top w:val="nil"/>
              <w:left w:val="single" w:sz="6" w:space="0" w:color="auto"/>
              <w:bottom w:val="nil"/>
              <w:right w:val="nil"/>
            </w:tcBorders>
          </w:tcPr>
          <w:p w14:paraId="30ED6248" w14:textId="77777777" w:rsidR="00661910" w:rsidRDefault="00661910">
            <w:r w:rsidRPr="00320642">
              <w:rPr>
                <w:rFonts w:cs="Arial"/>
              </w:rPr>
              <w:t>each</w:t>
            </w:r>
          </w:p>
        </w:tc>
        <w:tc>
          <w:tcPr>
            <w:tcW w:w="1080" w:type="dxa"/>
            <w:tcBorders>
              <w:top w:val="nil"/>
              <w:left w:val="single" w:sz="6" w:space="0" w:color="auto"/>
              <w:bottom w:val="nil"/>
              <w:right w:val="nil"/>
            </w:tcBorders>
          </w:tcPr>
          <w:p w14:paraId="1DE02FC3" w14:textId="77777777" w:rsidR="00661910" w:rsidRDefault="00661910" w:rsidP="00661910">
            <w:pPr>
              <w:jc w:val="center"/>
              <w:rPr>
                <w:rFonts w:cs="Arial"/>
              </w:rPr>
            </w:pPr>
            <w:r>
              <w:rPr>
                <w:rFonts w:cs="Arial"/>
              </w:rPr>
              <w:t>1</w:t>
            </w:r>
          </w:p>
        </w:tc>
        <w:tc>
          <w:tcPr>
            <w:tcW w:w="2017" w:type="dxa"/>
            <w:tcBorders>
              <w:top w:val="nil"/>
              <w:left w:val="single" w:sz="6" w:space="0" w:color="auto"/>
              <w:bottom w:val="nil"/>
              <w:right w:val="single" w:sz="6" w:space="0" w:color="auto"/>
            </w:tcBorders>
          </w:tcPr>
          <w:p w14:paraId="3C9509E2" w14:textId="77777777" w:rsidR="00661910" w:rsidRDefault="00661910">
            <w:pPr>
              <w:rPr>
                <w:rFonts w:cs="Arial"/>
              </w:rPr>
            </w:pPr>
          </w:p>
        </w:tc>
      </w:tr>
      <w:tr w:rsidR="00661910" w14:paraId="3C7F3FDC" w14:textId="77777777">
        <w:trPr>
          <w:cantSplit/>
          <w:trHeight w:val="403"/>
        </w:trPr>
        <w:tc>
          <w:tcPr>
            <w:tcW w:w="645" w:type="dxa"/>
            <w:tcBorders>
              <w:top w:val="nil"/>
              <w:left w:val="single" w:sz="6" w:space="0" w:color="auto"/>
              <w:bottom w:val="nil"/>
              <w:right w:val="nil"/>
            </w:tcBorders>
          </w:tcPr>
          <w:p w14:paraId="3687230E" w14:textId="77777777" w:rsidR="00661910" w:rsidRDefault="00661910">
            <w:pPr>
              <w:numPr>
                <w:ilvl w:val="0"/>
                <w:numId w:val="5"/>
              </w:numPr>
              <w:rPr>
                <w:rFonts w:cs="Arial"/>
              </w:rPr>
            </w:pPr>
          </w:p>
        </w:tc>
        <w:tc>
          <w:tcPr>
            <w:tcW w:w="3390" w:type="dxa"/>
            <w:tcBorders>
              <w:top w:val="nil"/>
              <w:left w:val="single" w:sz="6" w:space="0" w:color="auto"/>
              <w:bottom w:val="nil"/>
              <w:right w:val="nil"/>
            </w:tcBorders>
          </w:tcPr>
          <w:p w14:paraId="7958ACC5" w14:textId="77777777" w:rsidR="00661910" w:rsidRDefault="00661910" w:rsidP="0084631A">
            <w:pPr>
              <w:rPr>
                <w:rFonts w:cs="Arial"/>
              </w:rPr>
            </w:pPr>
            <w:r>
              <w:rPr>
                <w:rFonts w:cs="Arial"/>
              </w:rPr>
              <w:t>Demolish ^</w:t>
            </w:r>
          </w:p>
        </w:tc>
        <w:tc>
          <w:tcPr>
            <w:tcW w:w="1825" w:type="dxa"/>
            <w:tcBorders>
              <w:top w:val="nil"/>
              <w:left w:val="single" w:sz="6" w:space="0" w:color="auto"/>
              <w:bottom w:val="nil"/>
              <w:right w:val="nil"/>
            </w:tcBorders>
          </w:tcPr>
          <w:p w14:paraId="59E8F5DB" w14:textId="77777777" w:rsidR="00661910" w:rsidRDefault="00661910" w:rsidP="0084631A">
            <w:pPr>
              <w:rPr>
                <w:rFonts w:cs="Arial"/>
              </w:rPr>
            </w:pPr>
            <w:r>
              <w:rPr>
                <w:rFonts w:cs="Arial"/>
              </w:rPr>
              <w:t>^</w:t>
            </w:r>
          </w:p>
        </w:tc>
        <w:tc>
          <w:tcPr>
            <w:tcW w:w="720" w:type="dxa"/>
            <w:tcBorders>
              <w:top w:val="nil"/>
              <w:left w:val="single" w:sz="6" w:space="0" w:color="auto"/>
              <w:bottom w:val="nil"/>
              <w:right w:val="nil"/>
            </w:tcBorders>
          </w:tcPr>
          <w:p w14:paraId="592CA8CD" w14:textId="77777777" w:rsidR="00661910" w:rsidRDefault="00661910">
            <w:r w:rsidRPr="00320642">
              <w:rPr>
                <w:rFonts w:cs="Arial"/>
              </w:rPr>
              <w:t>each</w:t>
            </w:r>
          </w:p>
        </w:tc>
        <w:tc>
          <w:tcPr>
            <w:tcW w:w="1080" w:type="dxa"/>
            <w:tcBorders>
              <w:top w:val="nil"/>
              <w:left w:val="single" w:sz="6" w:space="0" w:color="auto"/>
              <w:bottom w:val="nil"/>
              <w:right w:val="nil"/>
            </w:tcBorders>
          </w:tcPr>
          <w:p w14:paraId="21549CF0" w14:textId="77777777" w:rsidR="00661910" w:rsidRDefault="00661910" w:rsidP="00661910">
            <w:pPr>
              <w:jc w:val="center"/>
              <w:rPr>
                <w:rFonts w:cs="Arial"/>
              </w:rPr>
            </w:pPr>
            <w:r>
              <w:rPr>
                <w:rFonts w:cs="Arial"/>
              </w:rPr>
              <w:t>1</w:t>
            </w:r>
          </w:p>
        </w:tc>
        <w:tc>
          <w:tcPr>
            <w:tcW w:w="2017" w:type="dxa"/>
            <w:tcBorders>
              <w:top w:val="nil"/>
              <w:left w:val="single" w:sz="6" w:space="0" w:color="auto"/>
              <w:bottom w:val="nil"/>
              <w:right w:val="single" w:sz="6" w:space="0" w:color="auto"/>
            </w:tcBorders>
          </w:tcPr>
          <w:p w14:paraId="46155C35" w14:textId="77777777" w:rsidR="00661910" w:rsidRDefault="00661910">
            <w:pPr>
              <w:rPr>
                <w:rFonts w:cs="Arial"/>
              </w:rPr>
            </w:pPr>
          </w:p>
        </w:tc>
      </w:tr>
      <w:tr w:rsidR="00C62626" w14:paraId="725CB6F1" w14:textId="77777777">
        <w:trPr>
          <w:cantSplit/>
        </w:trPr>
        <w:tc>
          <w:tcPr>
            <w:tcW w:w="9677" w:type="dxa"/>
            <w:gridSpan w:val="6"/>
            <w:tcBorders>
              <w:top w:val="single" w:sz="6" w:space="0" w:color="auto"/>
              <w:right w:val="nil"/>
            </w:tcBorders>
          </w:tcPr>
          <w:p w14:paraId="78C1B642" w14:textId="77777777" w:rsidR="00C62626" w:rsidRDefault="00C62626">
            <w:pPr>
              <w:tabs>
                <w:tab w:val="left" w:pos="5760"/>
                <w:tab w:val="right" w:pos="9360"/>
              </w:tabs>
              <w:spacing w:before="600"/>
            </w:pPr>
            <w:r>
              <w:tab/>
              <w:t>_________________________________</w:t>
            </w:r>
          </w:p>
          <w:p w14:paraId="3A79EBED" w14:textId="77777777" w:rsidR="00C62626" w:rsidRDefault="00C62626">
            <w:pPr>
              <w:tabs>
                <w:tab w:val="left" w:pos="5760"/>
                <w:tab w:val="right" w:pos="9360"/>
              </w:tabs>
            </w:pPr>
            <w:r>
              <w:tab/>
              <w:t>Name of Bidder</w:t>
            </w:r>
          </w:p>
        </w:tc>
      </w:tr>
    </w:tbl>
    <w:p w14:paraId="69E31F34" w14:textId="77777777" w:rsidR="008E2D2C" w:rsidRDefault="008E2D2C"/>
    <w:p w14:paraId="4930FE35" w14:textId="77777777" w:rsidR="00C62626" w:rsidRDefault="00C62626">
      <w:pPr>
        <w:sectPr w:rsidR="00C62626" w:rsidSect="007077D4">
          <w:headerReference w:type="default" r:id="rId14"/>
          <w:headerReference w:type="first" r:id="rId15"/>
          <w:footerReference w:type="first" r:id="rId16"/>
          <w:endnotePr>
            <w:numFmt w:val="upperLetter"/>
          </w:endnotePr>
          <w:pgSz w:w="12240" w:h="15840" w:code="1"/>
          <w:pgMar w:top="1440" w:right="1440" w:bottom="720" w:left="1440" w:header="432" w:footer="432" w:gutter="0"/>
          <w:pgNumType w:start="1"/>
          <w:cols w:space="720"/>
        </w:sectPr>
      </w:pPr>
    </w:p>
    <w:p w14:paraId="77951BCE" w14:textId="77777777" w:rsidR="00C62626" w:rsidRDefault="00C62626">
      <w:pPr>
        <w:pStyle w:val="PARTHEADING"/>
      </w:pPr>
      <w:bookmarkStart w:id="19" w:name="_Toc482432330"/>
      <w:bookmarkStart w:id="20" w:name="_Toc3968664"/>
      <w:bookmarkStart w:id="21" w:name="_Toc212458072"/>
      <w:r>
        <w:lastRenderedPageBreak/>
        <w:t>Bidding Procedures</w:t>
      </w:r>
      <w:bookmarkEnd w:id="19"/>
      <w:bookmarkEnd w:id="20"/>
      <w:bookmarkEnd w:id="21"/>
    </w:p>
    <w:p w14:paraId="2E58A4E6" w14:textId="77777777" w:rsidR="00C62626" w:rsidRDefault="008011F8">
      <w:pPr>
        <w:pStyle w:val="CLAUSEHEADING"/>
      </w:pPr>
      <w:bookmarkStart w:id="22" w:name="_Toc482432331"/>
      <w:bookmarkStart w:id="23" w:name="_Ref482432882"/>
      <w:bookmarkStart w:id="24" w:name="_Ref482433074"/>
      <w:bookmarkStart w:id="25" w:name="_Ref482433225"/>
      <w:bookmarkStart w:id="26" w:name="_Ref482434035"/>
      <w:bookmarkStart w:id="27" w:name="_Toc3968665"/>
      <w:bookmarkStart w:id="28" w:name="_Toc212458073"/>
      <w:r>
        <w:t>Project</w:t>
      </w:r>
      <w:r w:rsidR="00C62626">
        <w:t xml:space="preserve"> Title</w:t>
      </w:r>
      <w:bookmarkEnd w:id="22"/>
      <w:bookmarkEnd w:id="23"/>
      <w:bookmarkEnd w:id="24"/>
      <w:bookmarkEnd w:id="25"/>
      <w:bookmarkEnd w:id="26"/>
      <w:bookmarkEnd w:id="27"/>
      <w:bookmarkEnd w:id="28"/>
    </w:p>
    <w:sdt>
      <w:sdtPr>
        <w:id w:val="-1108279414"/>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344DB781-0ACC-4A85-81A7-1D42A4293B7E}"/>
        <w:text/>
      </w:sdtPr>
      <w:sdtEndPr/>
      <w:sdtContent>
        <w:p w14:paraId="19BAD729" w14:textId="77777777" w:rsidR="00C62626" w:rsidRDefault="00B10EB2">
          <w:pPr>
            <w:pStyle w:val="Clause"/>
          </w:pPr>
          <w:r w:rsidRPr="00CF16CC">
            <w:rPr>
              <w:rStyle w:val="PlaceholderText"/>
            </w:rPr>
            <w:t>Click or tap here to enter text.</w:t>
          </w:r>
        </w:p>
      </w:sdtContent>
    </w:sdt>
    <w:p w14:paraId="2FDCFDF0" w14:textId="77777777" w:rsidR="00C62626" w:rsidRDefault="00C62626">
      <w:pPr>
        <w:pStyle w:val="CLAUSEHEADING"/>
      </w:pPr>
      <w:bookmarkStart w:id="29" w:name="_Toc482432333"/>
      <w:bookmarkStart w:id="30" w:name="_Ref482432894"/>
      <w:bookmarkStart w:id="31" w:name="_Ref482433080"/>
      <w:bookmarkStart w:id="32" w:name="_Ref482433229"/>
      <w:bookmarkStart w:id="33" w:name="_Ref482434099"/>
      <w:bookmarkStart w:id="34" w:name="_Toc3968667"/>
      <w:bookmarkStart w:id="35" w:name="_Toc212458074"/>
      <w:r>
        <w:t>Submission Deadline</w:t>
      </w:r>
      <w:bookmarkEnd w:id="29"/>
      <w:bookmarkEnd w:id="30"/>
      <w:bookmarkEnd w:id="31"/>
      <w:bookmarkEnd w:id="32"/>
      <w:bookmarkEnd w:id="33"/>
      <w:bookmarkEnd w:id="34"/>
      <w:bookmarkEnd w:id="35"/>
    </w:p>
    <w:p w14:paraId="4C06A2F3" w14:textId="77777777" w:rsidR="008F4548" w:rsidRDefault="008F4548" w:rsidP="008F4548">
      <w:pPr>
        <w:pStyle w:val="Comment"/>
        <w:rPr>
          <w:rFonts w:cs="Arial"/>
        </w:rPr>
      </w:pPr>
      <w:r>
        <w:rPr>
          <w:rFonts w:cs="Arial"/>
        </w:rPr>
        <w:t xml:space="preserve">SPEC NOTE: Insert month, day and year of Submission Deadline scheduled by </w:t>
      </w:r>
      <w:r w:rsidR="006C0F9E">
        <w:rPr>
          <w:rFonts w:cs="Arial"/>
        </w:rPr>
        <w:t>the Purchasing Division</w:t>
      </w:r>
      <w:r>
        <w:rPr>
          <w:rFonts w:cs="Arial"/>
        </w:rPr>
        <w:t>.</w:t>
      </w:r>
    </w:p>
    <w:p w14:paraId="35A6180C" w14:textId="77777777" w:rsidR="008F4548" w:rsidRDefault="008F4548" w:rsidP="008F4548">
      <w:pPr>
        <w:pStyle w:val="Clause"/>
      </w:pPr>
      <w:bookmarkStart w:id="36" w:name="_Ref481903650"/>
      <w:r>
        <w:t xml:space="preserve">The Submission Deadline is </w:t>
      </w:r>
      <w:smartTag w:uri="urn:schemas-microsoft-com:office:smarttags" w:element="time">
        <w:smartTagPr>
          <w:attr w:name="Minute" w:val="0"/>
          <w:attr w:name="Hour" w:val="16"/>
        </w:smartTagPr>
        <w:r>
          <w:t>4:00 p.m.</w:t>
        </w:r>
      </w:smartTag>
      <w:r>
        <w:t xml:space="preserve"> </w:t>
      </w:r>
      <w:smartTag w:uri="urn:schemas-microsoft-com:office:smarttags" w:element="City">
        <w:smartTag w:uri="urn:schemas-microsoft-com:office:smarttags" w:element="place">
          <w:r>
            <w:t>Winnipeg</w:t>
          </w:r>
        </w:smartTag>
      </w:smartTag>
      <w:r>
        <w:t xml:space="preserve"> time, ^</w:t>
      </w:r>
      <w:r>
        <w:rPr>
          <w:rStyle w:val="CommentFont"/>
          <w:rFonts w:cs="Arial"/>
        </w:rPr>
        <w:t>month day, year</w:t>
      </w:r>
      <w:r>
        <w:t>.</w:t>
      </w:r>
      <w:bookmarkEnd w:id="36"/>
    </w:p>
    <w:p w14:paraId="3FF5610C" w14:textId="77777777" w:rsidR="00C62626" w:rsidRDefault="00C7516E">
      <w:pPr>
        <w:pStyle w:val="Clause"/>
      </w:pPr>
      <w:r>
        <w:t>Bid</w:t>
      </w:r>
      <w:r w:rsidR="00C62626">
        <w:t xml:space="preserve">s determined by the </w:t>
      </w:r>
      <w:r w:rsidR="00E518E2">
        <w:t>Project Officer</w:t>
      </w:r>
      <w:r w:rsidR="00C62626">
        <w:t xml:space="preserve"> to have been received later than the Submission Deadline will not be accepted and will be returned </w:t>
      </w:r>
      <w:r w:rsidR="005579B9">
        <w:t>upon request</w:t>
      </w:r>
      <w:r w:rsidR="00C62626">
        <w:t>.</w:t>
      </w:r>
    </w:p>
    <w:p w14:paraId="4398D749" w14:textId="77777777" w:rsidR="003A2FB0" w:rsidRPr="008922D3" w:rsidRDefault="008922D3" w:rsidP="003A2FB0">
      <w:pPr>
        <w:pStyle w:val="Comment"/>
        <w:rPr>
          <w:rFonts w:cs="Arial"/>
        </w:rPr>
      </w:pPr>
      <w:r w:rsidRPr="008922D3">
        <w:rPr>
          <w:rFonts w:cs="Arial"/>
          <w:b/>
          <w:sz w:val="40"/>
          <w:szCs w:val="40"/>
        </w:rPr>
        <w:t>DO NOT USE TRACK CHANGES OR MARKUP</w:t>
      </w:r>
      <w:r w:rsidRPr="008922D3">
        <w:rPr>
          <w:rFonts w:cs="Arial"/>
        </w:rPr>
        <w:t>.  IT WILL OVER RIDE THE FORMATTING AND YOUR DOCUMENT WILL BE UNUSABLE</w:t>
      </w:r>
    </w:p>
    <w:p w14:paraId="5987E1C3" w14:textId="77777777" w:rsidR="00C62626" w:rsidRDefault="00C62626">
      <w:pPr>
        <w:pStyle w:val="CLAUSEHEADING"/>
      </w:pPr>
      <w:bookmarkStart w:id="37" w:name="_Ref482427955"/>
      <w:bookmarkStart w:id="38" w:name="_Toc482432334"/>
      <w:bookmarkStart w:id="39" w:name="_Toc3968668"/>
      <w:bookmarkStart w:id="40" w:name="_Toc212458075"/>
      <w:r>
        <w:t>Site Investigation</w:t>
      </w:r>
      <w:bookmarkEnd w:id="37"/>
      <w:bookmarkEnd w:id="38"/>
      <w:bookmarkEnd w:id="39"/>
      <w:bookmarkEnd w:id="40"/>
    </w:p>
    <w:p w14:paraId="4CECD24D" w14:textId="77777777" w:rsidR="00A81DB0" w:rsidRDefault="00A81DB0" w:rsidP="00A81DB0">
      <w:pPr>
        <w:pStyle w:val="Comment"/>
      </w:pPr>
      <w:bookmarkStart w:id="41" w:name="_Ref481913139"/>
      <w:r>
        <w:t>VERSION 3 - Use this version when the Site is accessible without the Contract Administrator being in attendance, e.g., open field in a public right of way.</w:t>
      </w:r>
    </w:p>
    <w:p w14:paraId="344CB35B" w14:textId="77777777" w:rsidR="00A81DB0" w:rsidRDefault="00A81DB0" w:rsidP="00A81DB0">
      <w:pPr>
        <w:pStyle w:val="Clause"/>
      </w:pPr>
      <w:r>
        <w:t xml:space="preserve">Further to </w:t>
      </w:r>
      <w:r w:rsidRPr="00982248">
        <w:t>C3.1</w:t>
      </w:r>
      <w:r>
        <w:t>, the Bidder may view the Site without making an appointment.</w:t>
      </w:r>
    </w:p>
    <w:p w14:paraId="7D898CA9" w14:textId="5F50CEC2" w:rsidR="00C62626" w:rsidRPr="00CF7367" w:rsidRDefault="00C62626">
      <w:pPr>
        <w:pStyle w:val="Clause"/>
        <w:rPr>
          <w:rStyle w:val="CommentFont"/>
          <w:i w:val="0"/>
          <w:vanish w:val="0"/>
          <w:color w:val="auto"/>
        </w:rPr>
      </w:pPr>
      <w:r>
        <w:t>The Bidder is advised that</w:t>
      </w:r>
      <w:bookmarkEnd w:id="41"/>
      <w:r>
        <w:t xml:space="preserve"> ^</w:t>
      </w:r>
      <w:r>
        <w:rPr>
          <w:rStyle w:val="CommentFont"/>
        </w:rPr>
        <w:t xml:space="preserve">SPEC NOTE: Identify any special reason(s) the Bidder should view the site, e.g., demonstration of operations, test borings, etc.  Delete </w:t>
      </w:r>
      <w:r>
        <w:rPr>
          <w:rStyle w:val="CommentFont"/>
        </w:rPr>
        <w:fldChar w:fldCharType="begin"/>
      </w:r>
      <w:r>
        <w:rPr>
          <w:rStyle w:val="CommentFont"/>
        </w:rPr>
        <w:instrText xml:space="preserve"> REF _Ref481913139 \r \h </w:instrText>
      </w:r>
      <w:r>
        <w:rPr>
          <w:rStyle w:val="CommentFont"/>
        </w:rPr>
      </w:r>
      <w:r>
        <w:rPr>
          <w:rStyle w:val="CommentFont"/>
        </w:rPr>
        <w:fldChar w:fldCharType="separate"/>
      </w:r>
      <w:r w:rsidR="001867DD">
        <w:rPr>
          <w:rStyle w:val="CommentFont"/>
        </w:rPr>
        <w:t>0</w:t>
      </w:r>
      <w:r>
        <w:rPr>
          <w:rStyle w:val="CommentFont"/>
        </w:rPr>
        <w:fldChar w:fldCharType="end"/>
      </w:r>
      <w:r>
        <w:rPr>
          <w:rStyle w:val="CommentFont"/>
        </w:rPr>
        <w:t xml:space="preserve"> if there are no such reasons.</w:t>
      </w:r>
    </w:p>
    <w:p w14:paraId="20E63119" w14:textId="77777777" w:rsidR="00CF7367" w:rsidRDefault="00CF7367">
      <w:pPr>
        <w:pStyle w:val="Clause"/>
      </w:pPr>
      <w:bookmarkStart w:id="42" w:name="_Hlk94620350"/>
      <w:r w:rsidRPr="00DE6B61">
        <w:rPr>
          <w:rFonts w:cs="Arial"/>
        </w:rPr>
        <w:t xml:space="preserve">The </w:t>
      </w:r>
      <w:r>
        <w:rPr>
          <w:rFonts w:cs="Arial"/>
        </w:rPr>
        <w:t>Bidder</w:t>
      </w:r>
      <w:r w:rsidRPr="00DE6B61">
        <w:rPr>
          <w:rFonts w:cs="Arial"/>
        </w:rPr>
        <w:t xml:space="preserve"> is responsible for inspecting the </w:t>
      </w:r>
      <w:r>
        <w:rPr>
          <w:rFonts w:cs="Arial"/>
        </w:rPr>
        <w:t>Site</w:t>
      </w:r>
      <w:r w:rsidRPr="00DE6B61">
        <w:rPr>
          <w:rFonts w:cs="Arial"/>
        </w:rPr>
        <w:t xml:space="preserve">, the nature of the Work to be done and all conditions that might affect </w:t>
      </w:r>
      <w:r w:rsidR="009E7749">
        <w:rPr>
          <w:rFonts w:cs="Arial"/>
        </w:rPr>
        <w:t>their</w:t>
      </w:r>
      <w:r w:rsidRPr="00DE6B61">
        <w:rPr>
          <w:rFonts w:cs="Arial"/>
        </w:rPr>
        <w:t xml:space="preserve"> </w:t>
      </w:r>
      <w:r>
        <w:rPr>
          <w:rFonts w:cs="Arial"/>
        </w:rPr>
        <w:t>Bid</w:t>
      </w:r>
      <w:r w:rsidRPr="00DE6B61">
        <w:rPr>
          <w:rFonts w:cs="Arial"/>
        </w:rPr>
        <w:t xml:space="preserve"> or </w:t>
      </w:r>
      <w:r w:rsidR="009E7749">
        <w:rPr>
          <w:rFonts w:cs="Arial"/>
        </w:rPr>
        <w:t>their</w:t>
      </w:r>
      <w:r w:rsidRPr="00DE6B61">
        <w:rPr>
          <w:rFonts w:cs="Arial"/>
        </w:rPr>
        <w:t xml:space="preserve"> performance of the Work, and shall assume all risk for conditions existing or arising in the course of the Work which have been or could have been determined through such inspection.</w:t>
      </w:r>
      <w:bookmarkEnd w:id="42"/>
    </w:p>
    <w:p w14:paraId="39F64FBE" w14:textId="77777777" w:rsidR="00C62626" w:rsidRDefault="00C62626">
      <w:pPr>
        <w:pStyle w:val="CLAUSEHEADING"/>
      </w:pPr>
      <w:bookmarkStart w:id="43" w:name="_Ref481903683"/>
      <w:bookmarkStart w:id="44" w:name="_Toc482432336"/>
      <w:bookmarkStart w:id="45" w:name="_Ref482432911"/>
      <w:bookmarkStart w:id="46" w:name="_Ref482433100"/>
      <w:bookmarkStart w:id="47" w:name="_Ref482433244"/>
      <w:bookmarkStart w:id="48" w:name="_Ref482434134"/>
      <w:bookmarkStart w:id="49" w:name="_Toc3968670"/>
      <w:bookmarkStart w:id="50" w:name="_Ref520470189"/>
      <w:bookmarkStart w:id="51" w:name="_Toc212458076"/>
      <w:r>
        <w:t>E</w:t>
      </w:r>
      <w:bookmarkEnd w:id="43"/>
      <w:r>
        <w:t>nquiries</w:t>
      </w:r>
      <w:bookmarkEnd w:id="44"/>
      <w:bookmarkEnd w:id="45"/>
      <w:bookmarkEnd w:id="46"/>
      <w:bookmarkEnd w:id="47"/>
      <w:bookmarkEnd w:id="48"/>
      <w:bookmarkEnd w:id="49"/>
      <w:bookmarkEnd w:id="50"/>
      <w:bookmarkEnd w:id="51"/>
    </w:p>
    <w:p w14:paraId="395E06B0" w14:textId="626D9466" w:rsidR="00C62626" w:rsidRDefault="00C62626">
      <w:pPr>
        <w:pStyle w:val="Clause"/>
      </w:pPr>
      <w:r>
        <w:t xml:space="preserve">All enquiries shall be directed to the Contract Administrator identified in </w:t>
      </w:r>
      <w:r>
        <w:fldChar w:fldCharType="begin"/>
      </w:r>
      <w:r>
        <w:instrText xml:space="preserve"> REF _Ref482428021 \r \h </w:instrText>
      </w:r>
      <w:r>
        <w:fldChar w:fldCharType="separate"/>
      </w:r>
      <w:r w:rsidR="001867DD">
        <w:t>D3</w:t>
      </w:r>
      <w:r>
        <w:fldChar w:fldCharType="end"/>
      </w:r>
      <w:r>
        <w:t>.1.</w:t>
      </w:r>
    </w:p>
    <w:p w14:paraId="67335F88" w14:textId="77777777" w:rsidR="00C62626" w:rsidRDefault="00C62626">
      <w:pPr>
        <w:pStyle w:val="Clause"/>
      </w:pPr>
      <w:r>
        <w:t xml:space="preserve">If the Bidder finds errors, discrepancies or omissions in the </w:t>
      </w:r>
      <w:r w:rsidR="002C5BB6">
        <w:t>Tender</w:t>
      </w:r>
      <w:r>
        <w:t>, or is unsure of the meaning or intent of any provision therein, the Bidder shall notify the Contract Administrator of the error, discrepancy or omission, or request a clarification as to the meaning or intent of the provision at least five (5) Business Days prior to the Submission Deadline.</w:t>
      </w:r>
    </w:p>
    <w:p w14:paraId="38E4DD31" w14:textId="77777777" w:rsidR="00C62626" w:rsidRDefault="00C62626">
      <w:pPr>
        <w:pStyle w:val="Clause"/>
      </w:pPr>
      <w:r>
        <w:t xml:space="preserve">Responses to enquiries which, in the sole judgment of the Contract Administrator, require a correction to or a clarification of the </w:t>
      </w:r>
      <w:r w:rsidR="002C5BB6">
        <w:t>Tender</w:t>
      </w:r>
      <w:r>
        <w:t xml:space="preserve"> will be provided by the Contract Administrator to all Bidders by issuing an addendum.</w:t>
      </w:r>
    </w:p>
    <w:p w14:paraId="3F067326" w14:textId="77777777" w:rsidR="00C62626" w:rsidRDefault="00C62626">
      <w:pPr>
        <w:pStyle w:val="Clause"/>
      </w:pPr>
      <w:r>
        <w:t xml:space="preserve">Responses to enquiries which, in the sole judgment of the Contract Administrator, do not require a correction to or a clarification of the </w:t>
      </w:r>
      <w:r w:rsidR="002C5BB6">
        <w:t>Tender</w:t>
      </w:r>
      <w:r>
        <w:t xml:space="preserve"> will be provided by the Contract Administrator only to the Bidder who made the enquiry.</w:t>
      </w:r>
    </w:p>
    <w:p w14:paraId="757C442E" w14:textId="3E0276DF" w:rsidR="00C62626" w:rsidRDefault="00C62626">
      <w:pPr>
        <w:pStyle w:val="Clause"/>
      </w:pPr>
      <w:r>
        <w:t xml:space="preserve">The Bidder shall not be entitled to rely on any response or interpretation received pursuant to </w:t>
      </w:r>
      <w:r>
        <w:fldChar w:fldCharType="begin"/>
      </w:r>
      <w:r>
        <w:instrText xml:space="preserve"> REF _Ref481903683 \r \h </w:instrText>
      </w:r>
      <w:r>
        <w:fldChar w:fldCharType="separate"/>
      </w:r>
      <w:r w:rsidR="001867DD">
        <w:t>B4</w:t>
      </w:r>
      <w:r>
        <w:fldChar w:fldCharType="end"/>
      </w:r>
      <w:r>
        <w:t xml:space="preserve"> unless that response or interpretation is provided by the Contract Administrator in writing.</w:t>
      </w:r>
    </w:p>
    <w:p w14:paraId="3B508E93" w14:textId="77777777" w:rsidR="00570BBC" w:rsidRDefault="00570BBC" w:rsidP="00570BBC">
      <w:pPr>
        <w:pStyle w:val="CLAUSEHEADING"/>
      </w:pPr>
      <w:bookmarkStart w:id="52" w:name="_Toc212458077"/>
      <w:bookmarkStart w:id="53" w:name="_Toc482432337"/>
      <w:bookmarkStart w:id="54" w:name="_Ref482432914"/>
      <w:bookmarkStart w:id="55" w:name="_Ref482433103"/>
      <w:bookmarkStart w:id="56" w:name="_Ref482433245"/>
      <w:bookmarkStart w:id="57" w:name="_Ref482434146"/>
      <w:bookmarkStart w:id="58" w:name="_Toc3968671"/>
      <w:r>
        <w:t>Confidentiality</w:t>
      </w:r>
      <w:bookmarkEnd w:id="52"/>
    </w:p>
    <w:p w14:paraId="1C7A6C9B" w14:textId="77777777" w:rsidR="00570BBC" w:rsidRDefault="00570BBC" w:rsidP="00570BBC">
      <w:pPr>
        <w:pStyle w:val="Clause"/>
        <w:rPr>
          <w:iCs/>
          <w:lang w:val="en-US"/>
        </w:rPr>
      </w:pPr>
      <w:r>
        <w:t xml:space="preserve">Information provided to a Bidder by the City or acquired by a Bidder by way of further enquiries or through investigation is confidential. Such information shall not be used or disclosed in any </w:t>
      </w:r>
      <w:r>
        <w:lastRenderedPageBreak/>
        <w:t>way without the prior written authorization of the Contract Administrator.</w:t>
      </w:r>
      <w:r>
        <w:rPr>
          <w:color w:val="0000FF"/>
        </w:rPr>
        <w:t xml:space="preserve"> </w:t>
      </w:r>
      <w:r>
        <w:rPr>
          <w:iCs/>
          <w:color w:val="0000FF"/>
          <w:lang w:val="en-US"/>
        </w:rPr>
        <w:t xml:space="preserve"> </w:t>
      </w:r>
      <w:r>
        <w:rPr>
          <w:iCs/>
          <w:lang w:val="en-US"/>
        </w:rPr>
        <w:t>The use and disclosure of the confidential information shall not apply to information which:</w:t>
      </w:r>
    </w:p>
    <w:p w14:paraId="1FA52990" w14:textId="77777777" w:rsidR="00570BBC" w:rsidRDefault="00570BBC" w:rsidP="00570BBC">
      <w:pPr>
        <w:pStyle w:val="ClauseList"/>
        <w:rPr>
          <w:lang w:val="en-US"/>
        </w:rPr>
      </w:pPr>
      <w:r>
        <w:rPr>
          <w:lang w:val="en-US"/>
        </w:rPr>
        <w:t xml:space="preserve">was known to the Bidder before receipt hereof; or </w:t>
      </w:r>
    </w:p>
    <w:p w14:paraId="1E383615" w14:textId="77777777" w:rsidR="00570BBC" w:rsidRDefault="00570BBC" w:rsidP="00570BBC">
      <w:pPr>
        <w:pStyle w:val="ClauseList"/>
        <w:rPr>
          <w:lang w:val="en-US"/>
        </w:rPr>
      </w:pPr>
      <w:r>
        <w:rPr>
          <w:lang w:val="en-US"/>
        </w:rPr>
        <w:t xml:space="preserve">becomes publicly known other than through the Bidder; or </w:t>
      </w:r>
    </w:p>
    <w:p w14:paraId="6D7F8304" w14:textId="77777777" w:rsidR="00570BBC" w:rsidRDefault="00570BBC" w:rsidP="00570BBC">
      <w:pPr>
        <w:pStyle w:val="ClauseList"/>
      </w:pPr>
      <w:r>
        <w:rPr>
          <w:lang w:val="en-US"/>
        </w:rPr>
        <w:t>is disclosed pursuant to the requirements of a governmental authority or judicial order.</w:t>
      </w:r>
    </w:p>
    <w:p w14:paraId="4FD223EB" w14:textId="77777777" w:rsidR="00570BBC" w:rsidRDefault="00570BBC" w:rsidP="00570BBC">
      <w:pPr>
        <w:pStyle w:val="Clause"/>
      </w:pPr>
      <w:r>
        <w:t xml:space="preserve">The Bidder shall not make any statement of fact or opinion regarding any aspect of the </w:t>
      </w:r>
      <w:r w:rsidR="002C5BB6">
        <w:t>Tender</w:t>
      </w:r>
      <w:r>
        <w:t xml:space="preserve"> to the media or any member of the public without the prior written authorization of the Contract Administrator.</w:t>
      </w:r>
    </w:p>
    <w:p w14:paraId="4BB8C4C3" w14:textId="77777777" w:rsidR="00C62626" w:rsidRDefault="00C62626">
      <w:pPr>
        <w:pStyle w:val="CLAUSEHEADING"/>
      </w:pPr>
      <w:bookmarkStart w:id="59" w:name="_Toc212458078"/>
      <w:r>
        <w:t>Addenda</w:t>
      </w:r>
      <w:bookmarkEnd w:id="53"/>
      <w:bookmarkEnd w:id="54"/>
      <w:bookmarkEnd w:id="55"/>
      <w:bookmarkEnd w:id="56"/>
      <w:bookmarkEnd w:id="57"/>
      <w:bookmarkEnd w:id="58"/>
      <w:bookmarkEnd w:id="59"/>
    </w:p>
    <w:p w14:paraId="0A61573E" w14:textId="77777777" w:rsidR="00C62626" w:rsidRDefault="00C62626">
      <w:pPr>
        <w:pStyle w:val="Clause"/>
      </w:pPr>
      <w:r>
        <w:t xml:space="preserve">The Contract Administrator may, at any time prior to the Submission Deadline, issue addenda correcting errors, discrepancies or omissions in the </w:t>
      </w:r>
      <w:r w:rsidR="002C5BB6">
        <w:t>Tender</w:t>
      </w:r>
      <w:r>
        <w:t>, or clarifying the meaning or intent of any provision therein.</w:t>
      </w:r>
    </w:p>
    <w:p w14:paraId="535C964D" w14:textId="77777777" w:rsidR="00C62626" w:rsidRDefault="00C62626">
      <w:pPr>
        <w:pStyle w:val="Clause"/>
      </w:pPr>
      <w:r>
        <w:t xml:space="preserve">The Contract Administrator will issue each addendum at least </w:t>
      </w:r>
      <w:r w:rsidR="00AE3D48">
        <w:t>two (2)</w:t>
      </w:r>
      <w:r>
        <w:t xml:space="preserve"> Business Days prior to the Submission Deadline, or provide at least </w:t>
      </w:r>
      <w:r w:rsidR="00AE3D48">
        <w:t>two (2)</w:t>
      </w:r>
      <w:r>
        <w:t xml:space="preserve"> Business Days by extending the Submission Deadline.</w:t>
      </w:r>
    </w:p>
    <w:p w14:paraId="21FEEB54" w14:textId="60A89ED4" w:rsidR="00D24074" w:rsidRDefault="00D24074" w:rsidP="00402562">
      <w:pPr>
        <w:pStyle w:val="Clause"/>
      </w:pPr>
      <w:r w:rsidRPr="00D24074">
        <w:t xml:space="preserve">The Bidder shall acknowledge receipt of each addendum in </w:t>
      </w:r>
      <w:r>
        <w:t>Paragraph</w:t>
      </w:r>
      <w:r w:rsidR="006F154F">
        <w:t xml:space="preserve"> </w:t>
      </w:r>
      <w:r w:rsidR="00C02B2A">
        <w:fldChar w:fldCharType="begin"/>
      </w:r>
      <w:r w:rsidR="00C02B2A">
        <w:instrText xml:space="preserve"> REF _Ref381700991 \r \h </w:instrText>
      </w:r>
      <w:r w:rsidR="00402562">
        <w:instrText xml:space="preserve"> \* MERGEFORMAT </w:instrText>
      </w:r>
      <w:r w:rsidR="00C02B2A">
        <w:fldChar w:fldCharType="separate"/>
      </w:r>
      <w:r w:rsidR="001867DD">
        <w:t>8</w:t>
      </w:r>
      <w:r w:rsidR="00C02B2A">
        <w:fldChar w:fldCharType="end"/>
      </w:r>
      <w:r>
        <w:t xml:space="preserve"> of Form </w:t>
      </w:r>
      <w:r w:rsidR="009C65D3">
        <w:t>A: Bid</w:t>
      </w:r>
      <w:r w:rsidRPr="00D24074">
        <w:t>.  Failure to acknowledge receipt of an addendum may render a Bid non-responsive.</w:t>
      </w:r>
    </w:p>
    <w:p w14:paraId="4B96C9CF" w14:textId="23E8DEF1" w:rsidR="00023431" w:rsidRDefault="00023431" w:rsidP="00402562">
      <w:pPr>
        <w:pStyle w:val="Clause"/>
      </w:pPr>
      <w:r>
        <w:t xml:space="preserve">Notwithstanding </w:t>
      </w:r>
      <w:r>
        <w:fldChar w:fldCharType="begin"/>
      </w:r>
      <w:r>
        <w:instrText xml:space="preserve"> REF _Ref520470189 \r \h </w:instrText>
      </w:r>
      <w:r>
        <w:fldChar w:fldCharType="separate"/>
      </w:r>
      <w:r w:rsidR="001867DD">
        <w:t>B4</w:t>
      </w:r>
      <w:r>
        <w:fldChar w:fldCharType="end"/>
      </w:r>
      <w:r>
        <w:t xml:space="preserve">, enquiries related to an Addendum may be directed to the Contract Administrator indicated in </w:t>
      </w:r>
      <w:r>
        <w:fldChar w:fldCharType="begin"/>
      </w:r>
      <w:r>
        <w:instrText xml:space="preserve"> REF _Ref482428021 \r \h </w:instrText>
      </w:r>
      <w:r>
        <w:fldChar w:fldCharType="separate"/>
      </w:r>
      <w:r w:rsidR="001867DD">
        <w:t>D3</w:t>
      </w:r>
      <w:r>
        <w:fldChar w:fldCharType="end"/>
      </w:r>
      <w:r>
        <w:t>.</w:t>
      </w:r>
    </w:p>
    <w:p w14:paraId="72C8F14C" w14:textId="77777777" w:rsidR="00C62626" w:rsidRDefault="00C7516E">
      <w:pPr>
        <w:pStyle w:val="CLAUSEHEADING"/>
      </w:pPr>
      <w:bookmarkStart w:id="60" w:name="_Ref448324676"/>
      <w:bookmarkStart w:id="61" w:name="_Ref448324854"/>
      <w:bookmarkStart w:id="62" w:name="_Toc212458079"/>
      <w:r>
        <w:t xml:space="preserve">Bid </w:t>
      </w:r>
      <w:r w:rsidR="00CB71A0">
        <w:t>C</w:t>
      </w:r>
      <w:r w:rsidR="00F6351C">
        <w:t>omponents</w:t>
      </w:r>
      <w:bookmarkEnd w:id="60"/>
      <w:bookmarkEnd w:id="61"/>
      <w:bookmarkEnd w:id="62"/>
    </w:p>
    <w:p w14:paraId="21DDEE6B" w14:textId="77777777" w:rsidR="00C62626" w:rsidRDefault="00C62626">
      <w:pPr>
        <w:pStyle w:val="Clause"/>
      </w:pPr>
      <w:bookmarkStart w:id="63" w:name="_Ref481913900"/>
      <w:r>
        <w:t xml:space="preserve">The </w:t>
      </w:r>
      <w:r w:rsidR="00C7516E">
        <w:t xml:space="preserve">Bid </w:t>
      </w:r>
      <w:r w:rsidR="00F6351C">
        <w:t>shall</w:t>
      </w:r>
      <w:r>
        <w:t xml:space="preserve"> consist of the following components:</w:t>
      </w:r>
      <w:bookmarkEnd w:id="63"/>
    </w:p>
    <w:p w14:paraId="5A103172" w14:textId="77777777" w:rsidR="00C62626" w:rsidRDefault="00C62626">
      <w:pPr>
        <w:pStyle w:val="ClauseList"/>
      </w:pPr>
      <w:r>
        <w:t>Form A:</w:t>
      </w:r>
      <w:r w:rsidR="009D78FA">
        <w:t xml:space="preserve"> </w:t>
      </w:r>
      <w:r w:rsidR="009B27FF">
        <w:t>Bid</w:t>
      </w:r>
      <w:r>
        <w:t>;</w:t>
      </w:r>
    </w:p>
    <w:p w14:paraId="3A45D38E" w14:textId="77777777" w:rsidR="00C62626" w:rsidRDefault="00C62626">
      <w:pPr>
        <w:pStyle w:val="ClauseList"/>
      </w:pPr>
      <w:r>
        <w:t>Form B:</w:t>
      </w:r>
      <w:r w:rsidR="009D78FA">
        <w:t xml:space="preserve"> Prices.</w:t>
      </w:r>
    </w:p>
    <w:p w14:paraId="23D1D311" w14:textId="77777777" w:rsidR="006F154F" w:rsidRPr="006F154F" w:rsidRDefault="006F154F" w:rsidP="006F154F">
      <w:pPr>
        <w:pStyle w:val="CLAUSEHEADING"/>
      </w:pPr>
      <w:bookmarkStart w:id="64" w:name="_Toc212458080"/>
      <w:bookmarkStart w:id="65" w:name="_Ref58129065"/>
      <w:bookmarkStart w:id="66" w:name="_Ref61410116"/>
      <w:r w:rsidRPr="006F154F">
        <w:t>Bid Submission</w:t>
      </w:r>
      <w:bookmarkEnd w:id="64"/>
    </w:p>
    <w:p w14:paraId="439AFCE8" w14:textId="77777777" w:rsidR="00FB14A6" w:rsidRDefault="00FB14A6" w:rsidP="00FB14A6">
      <w:pPr>
        <w:pStyle w:val="Clause"/>
        <w:rPr>
          <w:rFonts w:cs="Arial"/>
        </w:rPr>
      </w:pPr>
      <w:r>
        <w:rPr>
          <w:rFonts w:cs="Arial"/>
        </w:rPr>
        <w:t>All components of the Bid shall be fully completed or provided, and submitted by the Bidder no later than the Submission Deadline, with all required entries made clearly and completely</w:t>
      </w:r>
      <w:r w:rsidR="00BE5CBB">
        <w:rPr>
          <w:rFonts w:cs="Arial"/>
        </w:rPr>
        <w:t>.</w:t>
      </w:r>
    </w:p>
    <w:p w14:paraId="2BE51FEE" w14:textId="77777777" w:rsidR="00FB14A6" w:rsidRDefault="00FB14A6" w:rsidP="00FB14A6">
      <w:pPr>
        <w:pStyle w:val="Clause"/>
      </w:pPr>
      <w:bookmarkStart w:id="67" w:name="_Ref265064948"/>
      <w:r>
        <w:t>The Bid Submission may be submitted by mail, courier or personal delivery, facsimile transmission</w:t>
      </w:r>
      <w:r w:rsidR="00A81DB0">
        <w:t xml:space="preserve"> or electronic mail (email)</w:t>
      </w:r>
      <w:r>
        <w:t>.</w:t>
      </w:r>
      <w:bookmarkEnd w:id="67"/>
    </w:p>
    <w:p w14:paraId="1006CA86" w14:textId="77777777" w:rsidR="00FB14A6" w:rsidRDefault="00FB14A6" w:rsidP="00FB14A6">
      <w:pPr>
        <w:pStyle w:val="Clause"/>
      </w:pPr>
      <w:bookmarkStart w:id="68" w:name="_Ref380995632"/>
      <w:r>
        <w:t xml:space="preserve">If the Bid Submission is submitted by mail, courier or personal delivery, it shall be enclosed and sealed in an envelope clearly marked with the </w:t>
      </w:r>
      <w:r w:rsidR="002C5BB6">
        <w:t>Tender</w:t>
      </w:r>
      <w:r>
        <w:t xml:space="preserve"> number and the Bidder's name and address, and shall be submitted to:</w:t>
      </w:r>
      <w:bookmarkEnd w:id="68"/>
      <w:r>
        <w:t xml:space="preserve"> </w:t>
      </w:r>
    </w:p>
    <w:p w14:paraId="6F944115" w14:textId="77777777" w:rsidR="00FB14A6" w:rsidRDefault="00FB14A6" w:rsidP="00D23F31">
      <w:pPr>
        <w:spacing w:before="100"/>
        <w:ind w:left="1350"/>
      </w:pPr>
      <w:r>
        <w:t xml:space="preserve">The City of </w:t>
      </w:r>
      <w:smartTag w:uri="urn:schemas-microsoft-com:office:smarttags" w:element="City">
        <w:smartTag w:uri="urn:schemas-microsoft-com:office:smarttags" w:element="place">
          <w:r>
            <w:t>Winnipeg</w:t>
          </w:r>
        </w:smartTag>
      </w:smartTag>
    </w:p>
    <w:p w14:paraId="2591AAA2" w14:textId="77777777" w:rsidR="00FB14A6" w:rsidRDefault="00DE099B" w:rsidP="00D23F31">
      <w:pPr>
        <w:ind w:left="1350"/>
      </w:pPr>
      <w:r>
        <w:t xml:space="preserve">Planning, Property and Development </w:t>
      </w:r>
    </w:p>
    <w:p w14:paraId="604BC0D2" w14:textId="77777777" w:rsidR="00FB14A6" w:rsidRDefault="00DE099B" w:rsidP="00D23F31">
      <w:pPr>
        <w:ind w:left="1350"/>
      </w:pPr>
      <w:r>
        <w:t>4</w:t>
      </w:r>
      <w:r w:rsidRPr="00DE099B">
        <w:rPr>
          <w:vertAlign w:val="superscript"/>
        </w:rPr>
        <w:t>th</w:t>
      </w:r>
      <w:r>
        <w:t xml:space="preserve"> Floor, 185 King Street,</w:t>
      </w:r>
    </w:p>
    <w:p w14:paraId="55312C6D" w14:textId="77777777" w:rsidR="00FB14A6" w:rsidRDefault="00FB14A6" w:rsidP="00D23F31">
      <w:pPr>
        <w:ind w:left="1350"/>
      </w:pPr>
      <w:r>
        <w:t>Winnipeg MB  R3B 1J1</w:t>
      </w:r>
    </w:p>
    <w:p w14:paraId="5A824044" w14:textId="77777777" w:rsidR="00150111" w:rsidRPr="00150111" w:rsidRDefault="00DE099B" w:rsidP="00D23F31">
      <w:pPr>
        <w:spacing w:before="240"/>
        <w:ind w:left="1350"/>
      </w:pPr>
      <w:r w:rsidRPr="00C105E2">
        <w:rPr>
          <w:b/>
        </w:rPr>
        <w:t>ATTENTION</w:t>
      </w:r>
      <w:r w:rsidR="00AF370D">
        <w:t xml:space="preserve"> Contract Administrator </w:t>
      </w:r>
      <w:r>
        <w:t xml:space="preserve">: </w:t>
      </w:r>
      <w:r w:rsidR="00150111">
        <w:t>^</w:t>
      </w:r>
      <w:r w:rsidR="00150111">
        <w:rPr>
          <w:rStyle w:val="CommentFont"/>
        </w:rPr>
        <w:t xml:space="preserve">SPEC NOTE: Identify who the Quote is for. </w:t>
      </w:r>
    </w:p>
    <w:p w14:paraId="51E85568" w14:textId="77777777" w:rsidR="00FB14A6" w:rsidRDefault="00FB14A6" w:rsidP="00FB14A6">
      <w:pPr>
        <w:pStyle w:val="Clause"/>
      </w:pPr>
      <w:r>
        <w:t>If the Bid Submission is submitted by facsimile transmission, it shall be submitted to 204</w:t>
      </w:r>
      <w:r w:rsidR="00D23F31">
        <w:t>-</w:t>
      </w:r>
      <w:r>
        <w:t>9</w:t>
      </w:r>
      <w:r w:rsidR="00EC7783">
        <w:t>86</w:t>
      </w:r>
      <w:r>
        <w:t>-</w:t>
      </w:r>
      <w:r w:rsidR="00633C2E">
        <w:t>7311</w:t>
      </w:r>
      <w:r>
        <w:t>.</w:t>
      </w:r>
    </w:p>
    <w:p w14:paraId="5921556A" w14:textId="77777777" w:rsidR="00E41457" w:rsidRDefault="00FB14A6" w:rsidP="00E41457">
      <w:pPr>
        <w:pStyle w:val="Clause"/>
      </w:pPr>
      <w:r>
        <w:t xml:space="preserve">Bids submitted by internet electronic mail (e-mail) </w:t>
      </w:r>
      <w:r w:rsidR="007B21BC">
        <w:t>shall be sent to:  ^</w:t>
      </w:r>
      <w:r w:rsidR="007B21BC">
        <w:rPr>
          <w:rStyle w:val="CommentFont"/>
        </w:rPr>
        <w:t>SPEC NOTE: Specify the email address</w:t>
      </w:r>
      <w:r w:rsidR="00C77069">
        <w:rPr>
          <w:rStyle w:val="CommentFont"/>
        </w:rPr>
        <w:t xml:space="preserve"> of the Contract Administrator</w:t>
      </w:r>
      <w:r>
        <w:t>.</w:t>
      </w:r>
      <w:r w:rsidR="00E41457" w:rsidRPr="00E41457">
        <w:t xml:space="preserve"> </w:t>
      </w:r>
    </w:p>
    <w:p w14:paraId="6ED6AD27" w14:textId="77777777" w:rsidR="00E41457" w:rsidRDefault="00E41457" w:rsidP="002C5BB6">
      <w:pPr>
        <w:pStyle w:val="SubClause"/>
      </w:pPr>
      <w:r>
        <w:lastRenderedPageBreak/>
        <w:t>The Bidder is advised that the City cannot take responsibility for the availability of the facsimile machine or internet connections at any time</w:t>
      </w:r>
      <w:r w:rsidR="002C5BB6" w:rsidRPr="002C5BB6">
        <w:t xml:space="preserve"> or guarantee the successful receipt of a faxed Bid Submission</w:t>
      </w:r>
      <w:r>
        <w:t>.</w:t>
      </w:r>
    </w:p>
    <w:p w14:paraId="3CBDB5B7" w14:textId="7A91D8F4" w:rsidR="00D23F31" w:rsidRDefault="00D23F31" w:rsidP="00D23F31">
      <w:pPr>
        <w:pStyle w:val="Clause"/>
      </w:pPr>
      <w:bookmarkStart w:id="69" w:name="_Ref210639929"/>
      <w:r>
        <w:t xml:space="preserve">Bidders are advised that inclusion of terms and conditions inconsistent with the </w:t>
      </w:r>
      <w:r w:rsidR="002C5BB6">
        <w:t>Tender</w:t>
      </w:r>
      <w:r>
        <w:t xml:space="preserve"> document, including the General Conditions, will be evaluated in accordance with </w:t>
      </w:r>
      <w:r>
        <w:fldChar w:fldCharType="begin"/>
      </w:r>
      <w:r>
        <w:instrText xml:space="preserve"> REF _Ref481903985 \r \h </w:instrText>
      </w:r>
      <w:r>
        <w:fldChar w:fldCharType="separate"/>
      </w:r>
      <w:r w:rsidR="001867DD">
        <w:t>B16.1(a)</w:t>
      </w:r>
      <w:r>
        <w:fldChar w:fldCharType="end"/>
      </w:r>
      <w:r>
        <w:t>.</w:t>
      </w:r>
      <w:bookmarkEnd w:id="69"/>
    </w:p>
    <w:p w14:paraId="54F113C2" w14:textId="77777777" w:rsidR="00C62626" w:rsidRDefault="009B27FF">
      <w:pPr>
        <w:pStyle w:val="CLAUSEHEADING"/>
      </w:pPr>
      <w:bookmarkStart w:id="70" w:name="_Ref68675301"/>
      <w:bookmarkStart w:id="71" w:name="_Toc212458081"/>
      <w:r>
        <w:t>Bid</w:t>
      </w:r>
      <w:bookmarkEnd w:id="65"/>
      <w:bookmarkEnd w:id="66"/>
      <w:bookmarkEnd w:id="70"/>
      <w:bookmarkEnd w:id="71"/>
    </w:p>
    <w:p w14:paraId="3F8FD0FE" w14:textId="77777777" w:rsidR="00C105E2" w:rsidRPr="00C105E2" w:rsidRDefault="00C105E2" w:rsidP="00C105E2">
      <w:pPr>
        <w:numPr>
          <w:ilvl w:val="2"/>
          <w:numId w:val="1"/>
        </w:numPr>
        <w:spacing w:before="200"/>
        <w:rPr>
          <w:rFonts w:cs="Arial"/>
        </w:rPr>
      </w:pPr>
      <w:bookmarkStart w:id="72" w:name="_Ref482427652"/>
      <w:bookmarkStart w:id="73" w:name="_Ref482427653"/>
      <w:bookmarkStart w:id="74" w:name="_Ref482427654"/>
      <w:bookmarkStart w:id="75" w:name="_Ref482429055"/>
      <w:bookmarkStart w:id="76" w:name="_Ref482430210"/>
      <w:bookmarkStart w:id="77" w:name="_Toc482432341"/>
      <w:bookmarkStart w:id="78" w:name="_Toc3968675"/>
      <w:r w:rsidRPr="00C105E2">
        <w:rPr>
          <w:rFonts w:cs="Arial"/>
        </w:rPr>
        <w:t>The Bidder shall complete Form A: Bid, making all required entries.</w:t>
      </w:r>
    </w:p>
    <w:p w14:paraId="0B51801C" w14:textId="1BF34468" w:rsidR="00C105E2" w:rsidRPr="00C105E2" w:rsidRDefault="00C105E2" w:rsidP="00C105E2">
      <w:pPr>
        <w:numPr>
          <w:ilvl w:val="2"/>
          <w:numId w:val="1"/>
        </w:numPr>
        <w:spacing w:before="200"/>
        <w:rPr>
          <w:rFonts w:cs="Arial"/>
        </w:rPr>
      </w:pPr>
      <w:bookmarkStart w:id="79" w:name="_Ref481903727"/>
      <w:r w:rsidRPr="00C105E2">
        <w:rPr>
          <w:rFonts w:cs="Arial"/>
        </w:rPr>
        <w:t xml:space="preserve">Paragraph </w:t>
      </w:r>
      <w:r w:rsidRPr="00C105E2">
        <w:rPr>
          <w:rFonts w:cs="Arial"/>
        </w:rPr>
        <w:fldChar w:fldCharType="begin"/>
      </w:r>
      <w:r w:rsidRPr="00C105E2">
        <w:rPr>
          <w:rFonts w:cs="Arial"/>
        </w:rPr>
        <w:instrText xml:space="preserve"> REF _Ref482434965 \r \h  \* MERGEFORMAT </w:instrText>
      </w:r>
      <w:r w:rsidRPr="00C105E2">
        <w:rPr>
          <w:rFonts w:cs="Arial"/>
        </w:rPr>
      </w:r>
      <w:r w:rsidRPr="00C105E2">
        <w:rPr>
          <w:rFonts w:cs="Arial"/>
        </w:rPr>
        <w:fldChar w:fldCharType="separate"/>
      </w:r>
      <w:r w:rsidR="001867DD">
        <w:rPr>
          <w:rFonts w:cs="Arial"/>
        </w:rPr>
        <w:t>2</w:t>
      </w:r>
      <w:r w:rsidRPr="00C105E2">
        <w:rPr>
          <w:rFonts w:cs="Arial"/>
        </w:rPr>
        <w:fldChar w:fldCharType="end"/>
      </w:r>
      <w:r w:rsidRPr="00C105E2">
        <w:rPr>
          <w:rFonts w:cs="Arial"/>
        </w:rPr>
        <w:t xml:space="preserve"> of Form A: Bid shall be completed in accordance with the following requirements:</w:t>
      </w:r>
      <w:bookmarkEnd w:id="79"/>
    </w:p>
    <w:p w14:paraId="50AC71DC" w14:textId="77777777" w:rsidR="00C105E2" w:rsidRPr="00C105E2" w:rsidRDefault="00C105E2" w:rsidP="00C105E2">
      <w:pPr>
        <w:numPr>
          <w:ilvl w:val="3"/>
          <w:numId w:val="1"/>
        </w:numPr>
        <w:spacing w:before="100"/>
        <w:rPr>
          <w:rFonts w:cs="Arial"/>
        </w:rPr>
      </w:pPr>
      <w:r w:rsidRPr="00C105E2">
        <w:rPr>
          <w:rFonts w:cs="Arial"/>
        </w:rPr>
        <w:t xml:space="preserve">if the Bidder is a sole proprietor carrying on business in </w:t>
      </w:r>
      <w:r w:rsidR="009E7749">
        <w:rPr>
          <w:rFonts w:cs="Arial"/>
        </w:rPr>
        <w:t>their</w:t>
      </w:r>
      <w:r w:rsidRPr="00C105E2">
        <w:rPr>
          <w:rFonts w:cs="Arial"/>
        </w:rPr>
        <w:t xml:space="preserve"> own name, </w:t>
      </w:r>
      <w:r w:rsidR="009E7749">
        <w:rPr>
          <w:rFonts w:cs="Arial"/>
        </w:rPr>
        <w:t>their</w:t>
      </w:r>
      <w:r w:rsidRPr="00C105E2">
        <w:rPr>
          <w:rFonts w:cs="Arial"/>
        </w:rPr>
        <w:t xml:space="preserve"> name shall be inserted;</w:t>
      </w:r>
    </w:p>
    <w:p w14:paraId="0298EDE7" w14:textId="77777777" w:rsidR="00C105E2" w:rsidRPr="00C105E2" w:rsidRDefault="00C105E2" w:rsidP="00C105E2">
      <w:pPr>
        <w:numPr>
          <w:ilvl w:val="3"/>
          <w:numId w:val="1"/>
        </w:numPr>
        <w:spacing w:before="100"/>
        <w:rPr>
          <w:rFonts w:cs="Arial"/>
        </w:rPr>
      </w:pPr>
      <w:r w:rsidRPr="00C105E2">
        <w:rPr>
          <w:rFonts w:cs="Arial"/>
        </w:rPr>
        <w:t>if the Bidder is a partnership, the full name of the partnership shall be inserted;</w:t>
      </w:r>
    </w:p>
    <w:p w14:paraId="3FEB5663" w14:textId="77777777" w:rsidR="00C105E2" w:rsidRPr="00C105E2" w:rsidRDefault="00C105E2" w:rsidP="00C105E2">
      <w:pPr>
        <w:numPr>
          <w:ilvl w:val="3"/>
          <w:numId w:val="1"/>
        </w:numPr>
        <w:spacing w:before="100"/>
        <w:rPr>
          <w:rFonts w:cs="Arial"/>
        </w:rPr>
      </w:pPr>
      <w:r w:rsidRPr="00C105E2">
        <w:rPr>
          <w:rFonts w:cs="Arial"/>
        </w:rPr>
        <w:t>if the Bidder is a corporation, the full name of the corporation shall be inserted;</w:t>
      </w:r>
    </w:p>
    <w:p w14:paraId="425DF8E5" w14:textId="77777777" w:rsidR="00C105E2" w:rsidRPr="00C105E2" w:rsidRDefault="00C105E2" w:rsidP="00C105E2">
      <w:pPr>
        <w:numPr>
          <w:ilvl w:val="3"/>
          <w:numId w:val="1"/>
        </w:numPr>
        <w:spacing w:before="100"/>
        <w:rPr>
          <w:rFonts w:cs="Arial"/>
        </w:rPr>
      </w:pPr>
      <w:r w:rsidRPr="00C105E2">
        <w:rPr>
          <w:rFonts w:cs="Arial"/>
        </w:rPr>
        <w:t xml:space="preserve">if the Bidder is carrying on business under a name other than </w:t>
      </w:r>
      <w:r w:rsidR="009E7749">
        <w:rPr>
          <w:rFonts w:cs="Arial"/>
        </w:rPr>
        <w:t>their</w:t>
      </w:r>
      <w:r w:rsidRPr="00C105E2">
        <w:rPr>
          <w:rFonts w:cs="Arial"/>
        </w:rPr>
        <w:t xml:space="preserve"> own, the business name and the name of every partner or corporation who is the owner of such business name shall be inserted.</w:t>
      </w:r>
    </w:p>
    <w:p w14:paraId="2A224D5F" w14:textId="6DA42771" w:rsidR="00C105E2" w:rsidRPr="00C105E2" w:rsidRDefault="00C105E2" w:rsidP="00C105E2">
      <w:pPr>
        <w:numPr>
          <w:ilvl w:val="5"/>
          <w:numId w:val="1"/>
        </w:numPr>
        <w:spacing w:before="140"/>
        <w:rPr>
          <w:rFonts w:cs="Arial"/>
        </w:rPr>
      </w:pPr>
      <w:r w:rsidRPr="00C105E2">
        <w:rPr>
          <w:rFonts w:cs="Arial"/>
        </w:rPr>
        <w:t xml:space="preserve">If a Bid is submitted jointly by two or more persons, each and all such persons shall identify themselves in accordance with </w:t>
      </w:r>
      <w:r w:rsidRPr="00C105E2">
        <w:rPr>
          <w:rFonts w:cs="Arial"/>
        </w:rPr>
        <w:fldChar w:fldCharType="begin"/>
      </w:r>
      <w:r w:rsidRPr="00C105E2">
        <w:rPr>
          <w:rFonts w:cs="Arial"/>
        </w:rPr>
        <w:instrText xml:space="preserve"> REF _Ref481903727 \r \h  \* MERGEFORMAT </w:instrText>
      </w:r>
      <w:r w:rsidRPr="00C105E2">
        <w:rPr>
          <w:rFonts w:cs="Arial"/>
        </w:rPr>
      </w:r>
      <w:r w:rsidRPr="00C105E2">
        <w:rPr>
          <w:rFonts w:cs="Arial"/>
        </w:rPr>
        <w:fldChar w:fldCharType="separate"/>
      </w:r>
      <w:r w:rsidR="001867DD">
        <w:rPr>
          <w:rFonts w:cs="Arial"/>
        </w:rPr>
        <w:t>B9.2</w:t>
      </w:r>
      <w:r w:rsidRPr="00C105E2">
        <w:rPr>
          <w:rFonts w:cs="Arial"/>
        </w:rPr>
        <w:fldChar w:fldCharType="end"/>
      </w:r>
      <w:r w:rsidRPr="00C105E2">
        <w:rPr>
          <w:rFonts w:cs="Arial"/>
        </w:rPr>
        <w:t>.</w:t>
      </w:r>
    </w:p>
    <w:p w14:paraId="00FF09BC" w14:textId="420D702D" w:rsidR="00C105E2" w:rsidRPr="00C105E2" w:rsidRDefault="00C105E2" w:rsidP="00C105E2">
      <w:pPr>
        <w:numPr>
          <w:ilvl w:val="2"/>
          <w:numId w:val="1"/>
        </w:numPr>
        <w:spacing w:before="200"/>
        <w:rPr>
          <w:rFonts w:cs="Arial"/>
        </w:rPr>
      </w:pPr>
      <w:r w:rsidRPr="00C105E2">
        <w:rPr>
          <w:rFonts w:cs="Arial"/>
        </w:rPr>
        <w:t xml:space="preserve">In Paragraph </w:t>
      </w:r>
      <w:r w:rsidRPr="00C105E2">
        <w:rPr>
          <w:rFonts w:cs="Arial"/>
        </w:rPr>
        <w:fldChar w:fldCharType="begin"/>
      </w:r>
      <w:r w:rsidRPr="00C105E2">
        <w:rPr>
          <w:rFonts w:cs="Arial"/>
        </w:rPr>
        <w:instrText xml:space="preserve"> REF _Ref482435064 \r \h  \* MERGEFORMAT </w:instrText>
      </w:r>
      <w:r w:rsidRPr="00C105E2">
        <w:rPr>
          <w:rFonts w:cs="Arial"/>
        </w:rPr>
      </w:r>
      <w:r w:rsidRPr="00C105E2">
        <w:rPr>
          <w:rFonts w:cs="Arial"/>
        </w:rPr>
        <w:fldChar w:fldCharType="separate"/>
      </w:r>
      <w:r w:rsidR="001867DD">
        <w:rPr>
          <w:rFonts w:cs="Arial"/>
        </w:rPr>
        <w:t>3</w:t>
      </w:r>
      <w:r w:rsidRPr="00C105E2">
        <w:rPr>
          <w:rFonts w:cs="Arial"/>
        </w:rPr>
        <w:fldChar w:fldCharType="end"/>
      </w:r>
      <w:r w:rsidRPr="00C105E2">
        <w:rPr>
          <w:rFonts w:cs="Arial"/>
        </w:rPr>
        <w:t xml:space="preserve"> of Form A: Bid, the Bidder shall identify a contact person who is authorized to represent the Bidder for purposes of the Bid.</w:t>
      </w:r>
    </w:p>
    <w:p w14:paraId="53252B11" w14:textId="3252875C" w:rsidR="00C105E2" w:rsidRPr="00C105E2" w:rsidRDefault="00C105E2" w:rsidP="00C105E2">
      <w:pPr>
        <w:numPr>
          <w:ilvl w:val="2"/>
          <w:numId w:val="1"/>
        </w:numPr>
        <w:spacing w:before="200"/>
        <w:rPr>
          <w:rFonts w:cs="Arial"/>
        </w:rPr>
      </w:pPr>
      <w:r w:rsidRPr="00C105E2">
        <w:rPr>
          <w:rFonts w:cs="Arial"/>
        </w:rPr>
        <w:t xml:space="preserve">Paragraph </w:t>
      </w:r>
      <w:r>
        <w:rPr>
          <w:rFonts w:cs="Arial"/>
        </w:rPr>
        <w:fldChar w:fldCharType="begin"/>
      </w:r>
      <w:r>
        <w:rPr>
          <w:rFonts w:cs="Arial"/>
        </w:rPr>
        <w:instrText xml:space="preserve"> REF _Ref482517407 \r \h </w:instrText>
      </w:r>
      <w:r>
        <w:rPr>
          <w:rFonts w:cs="Arial"/>
        </w:rPr>
      </w:r>
      <w:r>
        <w:rPr>
          <w:rFonts w:cs="Arial"/>
        </w:rPr>
        <w:fldChar w:fldCharType="separate"/>
      </w:r>
      <w:r w:rsidR="001867DD">
        <w:rPr>
          <w:rFonts w:cs="Arial"/>
        </w:rPr>
        <w:t>11</w:t>
      </w:r>
      <w:r>
        <w:rPr>
          <w:rFonts w:cs="Arial"/>
        </w:rPr>
        <w:fldChar w:fldCharType="end"/>
      </w:r>
      <w:r w:rsidRPr="00C105E2">
        <w:rPr>
          <w:rFonts w:cs="Arial"/>
        </w:rPr>
        <w:t xml:space="preserve"> of Form A: Bid shall be signed in accordance with the following requirements:</w:t>
      </w:r>
    </w:p>
    <w:p w14:paraId="53F206BD" w14:textId="77777777" w:rsidR="00C105E2" w:rsidRPr="00C105E2" w:rsidRDefault="00C105E2" w:rsidP="00C105E2">
      <w:pPr>
        <w:numPr>
          <w:ilvl w:val="3"/>
          <w:numId w:val="1"/>
        </w:numPr>
        <w:spacing w:before="100"/>
        <w:rPr>
          <w:rFonts w:cs="Arial"/>
        </w:rPr>
      </w:pPr>
      <w:r w:rsidRPr="00C105E2">
        <w:rPr>
          <w:rFonts w:cs="Arial"/>
        </w:rPr>
        <w:t xml:space="preserve">if the Bidder is a sole proprietor carrying on business in </w:t>
      </w:r>
      <w:r w:rsidR="009E7749">
        <w:rPr>
          <w:rFonts w:cs="Arial"/>
        </w:rPr>
        <w:t>their</w:t>
      </w:r>
      <w:r w:rsidRPr="00C105E2">
        <w:rPr>
          <w:rFonts w:cs="Arial"/>
        </w:rPr>
        <w:t xml:space="preserve"> own name, it shall be signed by the Bidder;</w:t>
      </w:r>
    </w:p>
    <w:p w14:paraId="06F9649E" w14:textId="77777777" w:rsidR="00C105E2" w:rsidRPr="00C105E2" w:rsidRDefault="00C105E2" w:rsidP="00C105E2">
      <w:pPr>
        <w:numPr>
          <w:ilvl w:val="3"/>
          <w:numId w:val="1"/>
        </w:numPr>
        <w:spacing w:before="100"/>
        <w:rPr>
          <w:rFonts w:cs="Arial"/>
        </w:rPr>
      </w:pPr>
      <w:r w:rsidRPr="00C105E2">
        <w:rPr>
          <w:rFonts w:cs="Arial"/>
        </w:rPr>
        <w:t>if the Bidder is a partnership, it shall be signed by the partner or partners who have authority to sign for the partnership;</w:t>
      </w:r>
    </w:p>
    <w:p w14:paraId="2895C0B7" w14:textId="77777777" w:rsidR="00C105E2" w:rsidRPr="00C105E2" w:rsidRDefault="00C105E2" w:rsidP="00C105E2">
      <w:pPr>
        <w:numPr>
          <w:ilvl w:val="3"/>
          <w:numId w:val="1"/>
        </w:numPr>
        <w:spacing w:before="100"/>
        <w:rPr>
          <w:rFonts w:cs="Arial"/>
        </w:rPr>
      </w:pPr>
      <w:r w:rsidRPr="00C105E2">
        <w:rPr>
          <w:rFonts w:cs="Arial"/>
        </w:rPr>
        <w:t>if the Bidder is a corporation, it shall be signed by</w:t>
      </w:r>
      <w:r w:rsidR="0052450F">
        <w:rPr>
          <w:rFonts w:cs="Arial"/>
        </w:rPr>
        <w:t xml:space="preserve"> their </w:t>
      </w:r>
      <w:r w:rsidRPr="00C105E2">
        <w:rPr>
          <w:rFonts w:cs="Arial"/>
        </w:rPr>
        <w:t>duly authorized officer or officers and the corporate seal, if the corporation has one, should be affixed;</w:t>
      </w:r>
    </w:p>
    <w:p w14:paraId="140EF29E" w14:textId="77777777" w:rsidR="00C105E2" w:rsidRPr="00C105E2" w:rsidRDefault="00C105E2" w:rsidP="00C105E2">
      <w:pPr>
        <w:numPr>
          <w:ilvl w:val="3"/>
          <w:numId w:val="1"/>
        </w:numPr>
        <w:spacing w:before="100"/>
        <w:rPr>
          <w:rFonts w:cs="Arial"/>
        </w:rPr>
      </w:pPr>
      <w:r w:rsidRPr="00C105E2">
        <w:rPr>
          <w:rFonts w:cs="Arial"/>
        </w:rPr>
        <w:t xml:space="preserve">if the Bidder is carrying on business under a name other than </w:t>
      </w:r>
      <w:r w:rsidR="009E7749">
        <w:rPr>
          <w:rFonts w:cs="Arial"/>
        </w:rPr>
        <w:t>their</w:t>
      </w:r>
      <w:r w:rsidRPr="00C105E2">
        <w:rPr>
          <w:rFonts w:cs="Arial"/>
        </w:rPr>
        <w:t xml:space="preserve"> own, it shall be signed by the registered owner of the business name, or by the registered owner's authorized officials if the owner is a partnership or a corporation.</w:t>
      </w:r>
    </w:p>
    <w:p w14:paraId="1C7E4B7A" w14:textId="77777777" w:rsidR="00C105E2" w:rsidRPr="00C105E2" w:rsidRDefault="00C105E2" w:rsidP="00C105E2">
      <w:pPr>
        <w:numPr>
          <w:ilvl w:val="5"/>
          <w:numId w:val="1"/>
        </w:numPr>
        <w:spacing w:before="140"/>
        <w:rPr>
          <w:rFonts w:cs="Arial"/>
        </w:rPr>
      </w:pPr>
      <w:r w:rsidRPr="00C105E2">
        <w:rPr>
          <w:rFonts w:cs="Arial"/>
        </w:rPr>
        <w:t>The name and official capacity of all individuals signing Form A: Bid should be printed below such signatures.</w:t>
      </w:r>
    </w:p>
    <w:p w14:paraId="34224403" w14:textId="77777777" w:rsidR="00C105E2" w:rsidRPr="00C105E2" w:rsidRDefault="00C105E2" w:rsidP="00C105E2">
      <w:pPr>
        <w:numPr>
          <w:ilvl w:val="2"/>
          <w:numId w:val="1"/>
        </w:numPr>
        <w:spacing w:before="200"/>
        <w:rPr>
          <w:rFonts w:cs="Arial"/>
        </w:rPr>
      </w:pPr>
      <w:r w:rsidRPr="00C105E2">
        <w:rPr>
          <w:rFonts w:cs="Arial"/>
        </w:rPr>
        <w:t>If a Bid is submitted jointly by two or more persons, the word "Bidder" shall mean each and all such persons, and the undertakings, covenants and obligations of such joint Bidders in the Bid and the Contract, when awarded, shall be both joint and several.</w:t>
      </w:r>
    </w:p>
    <w:p w14:paraId="219805E0" w14:textId="77777777" w:rsidR="00C62626" w:rsidRDefault="00C62626">
      <w:pPr>
        <w:pStyle w:val="CLAUSEHEADING"/>
      </w:pPr>
      <w:bookmarkStart w:id="80" w:name="_Toc212458082"/>
      <w:r>
        <w:t>Prices</w:t>
      </w:r>
      <w:bookmarkEnd w:id="72"/>
      <w:bookmarkEnd w:id="73"/>
      <w:bookmarkEnd w:id="74"/>
      <w:bookmarkEnd w:id="75"/>
      <w:bookmarkEnd w:id="76"/>
      <w:bookmarkEnd w:id="77"/>
      <w:bookmarkEnd w:id="78"/>
      <w:bookmarkEnd w:id="80"/>
    </w:p>
    <w:p w14:paraId="60263398" w14:textId="77777777" w:rsidR="00C62626" w:rsidRDefault="00C62626">
      <w:pPr>
        <w:pStyle w:val="Clause"/>
      </w:pPr>
      <w:bookmarkStart w:id="81" w:name="_Ref58228236"/>
      <w:r>
        <w:t>The Bidder shall state a price in Canadian funds for each item of the Work identified on Form B: Prices.</w:t>
      </w:r>
      <w:bookmarkEnd w:id="81"/>
    </w:p>
    <w:p w14:paraId="34964A87" w14:textId="77777777" w:rsidR="00584E0E" w:rsidRPr="00584E0E" w:rsidRDefault="00584E0E" w:rsidP="00584E0E">
      <w:pPr>
        <w:pStyle w:val="CLAUSEHEADING"/>
      </w:pPr>
      <w:bookmarkStart w:id="82" w:name="_Toc508186164"/>
      <w:bookmarkStart w:id="83" w:name="_Toc212458083"/>
      <w:r w:rsidRPr="00584E0E">
        <w:t>Disclosure</w:t>
      </w:r>
      <w:bookmarkEnd w:id="82"/>
      <w:bookmarkEnd w:id="83"/>
    </w:p>
    <w:p w14:paraId="04B5DDA3" w14:textId="77777777" w:rsidR="00584E0E" w:rsidRPr="00584E0E" w:rsidRDefault="00584E0E" w:rsidP="00584E0E">
      <w:pPr>
        <w:rPr>
          <w:i/>
          <w:vanish/>
          <w:color w:val="FF0000"/>
        </w:rPr>
      </w:pPr>
      <w:r w:rsidRPr="00584E0E">
        <w:rPr>
          <w:i/>
          <w:vanish/>
          <w:color w:val="FF0000"/>
        </w:rPr>
        <w:t xml:space="preserve">SPEC NOTE:  </w:t>
      </w:r>
      <w:r w:rsidRPr="00584E0E">
        <w:rPr>
          <w:b/>
          <w:i/>
          <w:vanish/>
          <w:color w:val="FF0000"/>
        </w:rPr>
        <w:t>Do Not Delete</w:t>
      </w:r>
      <w:r w:rsidRPr="00584E0E">
        <w:rPr>
          <w:i/>
          <w:vanish/>
          <w:color w:val="FF0000"/>
        </w:rPr>
        <w:t>.  If City staff or Consultants have discussed or obtained information/services from Persons, the name of that Person (</w:t>
      </w:r>
      <w:r w:rsidRPr="00584E0E">
        <w:rPr>
          <w:b/>
          <w:i/>
          <w:vanish/>
          <w:color w:val="FF0000"/>
        </w:rPr>
        <w:t>company</w:t>
      </w:r>
      <w:r>
        <w:rPr>
          <w:b/>
          <w:i/>
          <w:vanish/>
          <w:color w:val="FF0000"/>
        </w:rPr>
        <w:t xml:space="preserve"> name preferred</w:t>
      </w:r>
      <w:r w:rsidRPr="00584E0E">
        <w:rPr>
          <w:i/>
          <w:vanish/>
          <w:color w:val="FF0000"/>
        </w:rPr>
        <w:t>)</w:t>
      </w:r>
      <w:r>
        <w:rPr>
          <w:i/>
          <w:vanish/>
          <w:color w:val="FF0000"/>
        </w:rPr>
        <w:t xml:space="preserve"> and what information was discussed or obtained</w:t>
      </w:r>
      <w:r w:rsidRPr="00584E0E">
        <w:rPr>
          <w:i/>
          <w:vanish/>
          <w:color w:val="FF0000"/>
        </w:rPr>
        <w:t xml:space="preserve"> must be disclosed below. If you haven’t discussed with any Persons, state N/A. </w:t>
      </w:r>
    </w:p>
    <w:p w14:paraId="5004595B" w14:textId="77777777" w:rsidR="00584E0E" w:rsidRPr="00584E0E" w:rsidRDefault="00584E0E" w:rsidP="00584E0E">
      <w:pPr>
        <w:numPr>
          <w:ilvl w:val="2"/>
          <w:numId w:val="18"/>
        </w:numPr>
        <w:spacing w:before="200"/>
      </w:pPr>
      <w:r w:rsidRPr="00584E0E">
        <w:t xml:space="preserve">Various Persons provided information or services with respect to this Work.  In the City’s opinion, this relationship or association does not create a conflict of interest because of this full </w:t>
      </w:r>
      <w:r w:rsidRPr="00584E0E">
        <w:lastRenderedPageBreak/>
        <w:t xml:space="preserve">disclosure.  Where applicable, additional material available as a result of contact with these Persons is listed below. </w:t>
      </w:r>
    </w:p>
    <w:p w14:paraId="51E4D92A" w14:textId="77777777" w:rsidR="00584E0E" w:rsidRPr="00584E0E" w:rsidRDefault="00584E0E" w:rsidP="00584E0E">
      <w:pPr>
        <w:numPr>
          <w:ilvl w:val="2"/>
          <w:numId w:val="18"/>
        </w:numPr>
        <w:spacing w:before="200"/>
        <w:rPr>
          <w:lang w:val="en-US"/>
        </w:rPr>
      </w:pPr>
      <w:r w:rsidRPr="00584E0E">
        <w:t>The Persons</w:t>
      </w:r>
      <w:r w:rsidRPr="00584E0E">
        <w:rPr>
          <w:color w:val="1F497D"/>
        </w:rPr>
        <w:t xml:space="preserve"> </w:t>
      </w:r>
      <w:r w:rsidRPr="00584E0E">
        <w:t>are:</w:t>
      </w:r>
    </w:p>
    <w:p w14:paraId="536C09AE" w14:textId="77777777" w:rsidR="00584E0E" w:rsidRPr="00584E0E" w:rsidRDefault="00584E0E" w:rsidP="00584E0E">
      <w:pPr>
        <w:numPr>
          <w:ilvl w:val="3"/>
          <w:numId w:val="18"/>
        </w:numPr>
        <w:spacing w:before="100"/>
      </w:pPr>
      <w:r w:rsidRPr="00584E0E">
        <w:t>^</w:t>
      </w:r>
    </w:p>
    <w:p w14:paraId="72BC47DA" w14:textId="77777777" w:rsidR="00584E0E" w:rsidRPr="00584E0E" w:rsidRDefault="00584E0E" w:rsidP="00584E0E">
      <w:pPr>
        <w:numPr>
          <w:ilvl w:val="3"/>
          <w:numId w:val="18"/>
        </w:numPr>
        <w:spacing w:before="100"/>
      </w:pPr>
      <w:r w:rsidRPr="00584E0E">
        <w:t>^</w:t>
      </w:r>
    </w:p>
    <w:p w14:paraId="3C1D68C3" w14:textId="77777777" w:rsidR="00584E0E" w:rsidRPr="00584E0E" w:rsidRDefault="00584E0E" w:rsidP="00584E0E">
      <w:pPr>
        <w:tabs>
          <w:tab w:val="left" w:pos="720"/>
        </w:tabs>
        <w:spacing w:before="200"/>
        <w:ind w:left="864" w:hanging="864"/>
        <w:rPr>
          <w:vanish/>
          <w:color w:val="FF0000"/>
        </w:rPr>
      </w:pPr>
      <w:r w:rsidRPr="00584E0E">
        <w:rPr>
          <w:i/>
          <w:vanish/>
          <w:color w:val="FF0000"/>
        </w:rPr>
        <w:t>SPEC NOTE</w:t>
      </w:r>
      <w:r w:rsidRPr="00584E0E">
        <w:rPr>
          <w:b/>
          <w:bCs/>
          <w:i/>
          <w:vanish/>
          <w:color w:val="FF0000"/>
        </w:rPr>
        <w:t xml:space="preserve">: </w:t>
      </w:r>
      <w:r w:rsidRPr="00584E0E">
        <w:rPr>
          <w:i/>
          <w:vanish/>
          <w:color w:val="FF0000"/>
        </w:rPr>
        <w:t>Delete if not required.</w:t>
      </w:r>
    </w:p>
    <w:p w14:paraId="4F48D057" w14:textId="77777777" w:rsidR="00584E0E" w:rsidRPr="00584E0E" w:rsidRDefault="00584E0E" w:rsidP="00584E0E">
      <w:pPr>
        <w:numPr>
          <w:ilvl w:val="2"/>
          <w:numId w:val="18"/>
        </w:numPr>
        <w:spacing w:before="200"/>
      </w:pPr>
      <w:r w:rsidRPr="00584E0E">
        <w:t>Additional Material:</w:t>
      </w:r>
    </w:p>
    <w:p w14:paraId="376D68BB" w14:textId="77777777" w:rsidR="00584E0E" w:rsidRDefault="00584E0E" w:rsidP="00584E0E">
      <w:pPr>
        <w:numPr>
          <w:ilvl w:val="3"/>
          <w:numId w:val="18"/>
        </w:numPr>
        <w:spacing w:before="100"/>
      </w:pPr>
      <w:r w:rsidRPr="00584E0E">
        <w:t>^</w:t>
      </w:r>
    </w:p>
    <w:p w14:paraId="7B57A094" w14:textId="77777777" w:rsidR="00584E0E" w:rsidRPr="00584E0E" w:rsidRDefault="00584E0E" w:rsidP="00584E0E">
      <w:pPr>
        <w:numPr>
          <w:ilvl w:val="3"/>
          <w:numId w:val="18"/>
        </w:numPr>
        <w:spacing w:before="100"/>
      </w:pPr>
    </w:p>
    <w:p w14:paraId="6BB83504" w14:textId="77777777" w:rsidR="008A42B3" w:rsidRPr="003665C8" w:rsidRDefault="008A42B3" w:rsidP="008A42B3">
      <w:pPr>
        <w:pStyle w:val="CLAUSEHEADING"/>
      </w:pPr>
      <w:bookmarkStart w:id="84" w:name="_Toc508182698"/>
      <w:bookmarkStart w:id="85" w:name="_Toc212458084"/>
      <w:bookmarkStart w:id="86" w:name="_Ref481903080"/>
      <w:bookmarkStart w:id="87" w:name="_Toc482432342"/>
      <w:bookmarkStart w:id="88" w:name="_Ref482432937"/>
      <w:bookmarkStart w:id="89" w:name="_Ref482433120"/>
      <w:bookmarkStart w:id="90" w:name="_Ref482433264"/>
      <w:bookmarkStart w:id="91" w:name="_Ref482434309"/>
      <w:bookmarkStart w:id="92" w:name="_Toc3968676"/>
      <w:bookmarkStart w:id="93" w:name="_Ref58057423"/>
      <w:bookmarkStart w:id="94" w:name="_Ref58141013"/>
      <w:bookmarkStart w:id="95" w:name="_Ref286559352"/>
      <w:bookmarkStart w:id="96" w:name="_Ref377648977"/>
      <w:r w:rsidRPr="003665C8">
        <w:t>C</w:t>
      </w:r>
      <w:r>
        <w:t>onflict of</w:t>
      </w:r>
      <w:r w:rsidRPr="003665C8">
        <w:t xml:space="preserve"> I</w:t>
      </w:r>
      <w:r>
        <w:t>nterest</w:t>
      </w:r>
      <w:r w:rsidRPr="003665C8">
        <w:t xml:space="preserve"> </w:t>
      </w:r>
      <w:r>
        <w:t>and</w:t>
      </w:r>
      <w:r w:rsidRPr="003665C8">
        <w:t xml:space="preserve"> G</w:t>
      </w:r>
      <w:r>
        <w:t>ood</w:t>
      </w:r>
      <w:r w:rsidRPr="003665C8">
        <w:t xml:space="preserve"> F</w:t>
      </w:r>
      <w:r>
        <w:t>aith</w:t>
      </w:r>
      <w:bookmarkEnd w:id="84"/>
      <w:bookmarkEnd w:id="85"/>
    </w:p>
    <w:p w14:paraId="14D6BFFC" w14:textId="77777777" w:rsidR="008A42B3" w:rsidRPr="00A35288" w:rsidRDefault="00AB6FB2" w:rsidP="008A42B3">
      <w:pPr>
        <w:pStyle w:val="Clause"/>
      </w:pPr>
      <w:r>
        <w:t xml:space="preserve">Further to C3.2, </w:t>
      </w:r>
      <w:r w:rsidR="008A42B3">
        <w:t xml:space="preserve">Bidders, by responding to this </w:t>
      </w:r>
      <w:r w:rsidR="002C5BB6">
        <w:t>Tender</w:t>
      </w:r>
      <w:r w:rsidR="008A42B3">
        <w:t>, d</w:t>
      </w:r>
      <w:r w:rsidR="008A42B3" w:rsidRPr="00A35288">
        <w:t>eclare</w:t>
      </w:r>
      <w:r w:rsidR="008A42B3">
        <w:t xml:space="preserve"> that no Conflict of Interest currently exists, or is reasonably expected to </w:t>
      </w:r>
      <w:r w:rsidR="008A42B3" w:rsidRPr="00A35288">
        <w:t>exist in the future.</w:t>
      </w:r>
    </w:p>
    <w:p w14:paraId="0D8FDED2" w14:textId="77777777" w:rsidR="008A42B3" w:rsidRPr="00A35288" w:rsidRDefault="008A42B3" w:rsidP="008A42B3">
      <w:pPr>
        <w:pStyle w:val="Clause"/>
      </w:pPr>
      <w:bookmarkStart w:id="97" w:name="_Ref504989330"/>
      <w:r w:rsidRPr="0019628E">
        <w:t xml:space="preserve">Conflict of Interest means any situation or circumstance where a </w:t>
      </w:r>
      <w:r>
        <w:t xml:space="preserve">Bidder or </w:t>
      </w:r>
      <w:r w:rsidRPr="00183BB4">
        <w:t>employee of the Bidder proposed for the Work</w:t>
      </w:r>
      <w:r>
        <w:rPr>
          <w:color w:val="FF0000"/>
        </w:rPr>
        <w:t xml:space="preserve"> </w:t>
      </w:r>
      <w:r w:rsidRPr="00A35288">
        <w:t>has</w:t>
      </w:r>
      <w:r>
        <w:t>:</w:t>
      </w:r>
      <w:bookmarkEnd w:id="97"/>
    </w:p>
    <w:p w14:paraId="6363E193" w14:textId="77777777" w:rsidR="008A42B3" w:rsidRDefault="008A42B3" w:rsidP="008A42B3">
      <w:pPr>
        <w:pStyle w:val="ClauseList"/>
        <w:tabs>
          <w:tab w:val="clear" w:pos="1296"/>
          <w:tab w:val="num" w:pos="1440"/>
        </w:tabs>
        <w:ind w:left="1440" w:hanging="576"/>
      </w:pPr>
      <w:r w:rsidRPr="00A35288">
        <w:t>other commitments</w:t>
      </w:r>
      <w:r>
        <w:t>;</w:t>
      </w:r>
    </w:p>
    <w:p w14:paraId="09D1A297" w14:textId="77777777" w:rsidR="008A42B3" w:rsidRDefault="008A42B3" w:rsidP="008A42B3">
      <w:pPr>
        <w:pStyle w:val="ClauseList"/>
        <w:tabs>
          <w:tab w:val="clear" w:pos="1296"/>
          <w:tab w:val="num" w:pos="1440"/>
        </w:tabs>
        <w:ind w:left="1440" w:hanging="576"/>
      </w:pPr>
      <w:r w:rsidRPr="00A35288">
        <w:t>relationships</w:t>
      </w:r>
      <w:r>
        <w:t>;</w:t>
      </w:r>
    </w:p>
    <w:p w14:paraId="4A573AB2" w14:textId="77777777" w:rsidR="008A42B3" w:rsidRDefault="008A42B3" w:rsidP="008A42B3">
      <w:pPr>
        <w:pStyle w:val="ClauseList"/>
        <w:tabs>
          <w:tab w:val="clear" w:pos="1296"/>
          <w:tab w:val="num" w:pos="1440"/>
        </w:tabs>
        <w:ind w:left="1440" w:hanging="576"/>
      </w:pPr>
      <w:r w:rsidRPr="00A35288">
        <w:t>financial interests</w:t>
      </w:r>
      <w:r>
        <w:t>;</w:t>
      </w:r>
      <w:r w:rsidRPr="00A35288">
        <w:t xml:space="preserve"> or </w:t>
      </w:r>
    </w:p>
    <w:p w14:paraId="0F738F37" w14:textId="77777777" w:rsidR="008A42B3" w:rsidRDefault="008A42B3" w:rsidP="008A42B3">
      <w:pPr>
        <w:pStyle w:val="ClauseList"/>
        <w:tabs>
          <w:tab w:val="clear" w:pos="1296"/>
          <w:tab w:val="num" w:pos="1440"/>
        </w:tabs>
        <w:ind w:left="1440" w:hanging="576"/>
      </w:pPr>
      <w:r w:rsidRPr="00A35288">
        <w:t>involvement in</w:t>
      </w:r>
      <w:r w:rsidRPr="00A35288">
        <w:rPr>
          <w:spacing w:val="-30"/>
        </w:rPr>
        <w:t xml:space="preserve"> </w:t>
      </w:r>
      <w:r w:rsidRPr="00A35288">
        <w:t>ongoing</w:t>
      </w:r>
      <w:r w:rsidRPr="00A35288">
        <w:rPr>
          <w:w w:val="99"/>
        </w:rPr>
        <w:t xml:space="preserve"> </w:t>
      </w:r>
      <w:r w:rsidRPr="00A35288">
        <w:t>litigation</w:t>
      </w:r>
      <w:r>
        <w:t>;</w:t>
      </w:r>
    </w:p>
    <w:p w14:paraId="5F49EE92" w14:textId="77777777" w:rsidR="008A42B3" w:rsidRPr="00A35288" w:rsidRDefault="008A42B3" w:rsidP="008A42B3">
      <w:pPr>
        <w:pStyle w:val="ClauseList"/>
        <w:numPr>
          <w:ilvl w:val="0"/>
          <w:numId w:val="0"/>
        </w:numPr>
        <w:ind w:left="864"/>
      </w:pPr>
      <w:r>
        <w:t>that could or would be seen to:</w:t>
      </w:r>
    </w:p>
    <w:p w14:paraId="32523CB8" w14:textId="77777777" w:rsidR="008A42B3" w:rsidRPr="00A35288" w:rsidRDefault="008A42B3" w:rsidP="008A42B3">
      <w:pPr>
        <w:pStyle w:val="ClauseSubList"/>
      </w:pPr>
      <w:r w:rsidRPr="00A35288">
        <w:t>exercise an improper influence over the</w:t>
      </w:r>
      <w:r w:rsidRPr="00A35288">
        <w:rPr>
          <w:spacing w:val="-24"/>
        </w:rPr>
        <w:t xml:space="preserve"> </w:t>
      </w:r>
      <w:r w:rsidRPr="00A35288">
        <w:t>objective,</w:t>
      </w:r>
      <w:r w:rsidRPr="00A35288">
        <w:rPr>
          <w:w w:val="99"/>
        </w:rPr>
        <w:t xml:space="preserve"> </w:t>
      </w:r>
      <w:r w:rsidRPr="00A35288">
        <w:t>unbiased and impartial exercise of the independent judgment of the City</w:t>
      </w:r>
      <w:r>
        <w:t xml:space="preserve"> with respect to the evaluation of Bids or award of the Contract</w:t>
      </w:r>
      <w:r w:rsidRPr="00A35288">
        <w:t>;</w:t>
      </w:r>
      <w:r w:rsidRPr="00A35288">
        <w:rPr>
          <w:spacing w:val="-28"/>
        </w:rPr>
        <w:t xml:space="preserve"> </w:t>
      </w:r>
      <w:r w:rsidRPr="00A35288">
        <w:t>or</w:t>
      </w:r>
    </w:p>
    <w:p w14:paraId="17F024FB" w14:textId="77777777" w:rsidR="008A42B3" w:rsidRPr="00A35288" w:rsidRDefault="008A42B3" w:rsidP="008A42B3">
      <w:pPr>
        <w:pStyle w:val="ClauseSubList"/>
      </w:pPr>
      <w:r w:rsidRPr="00A35288">
        <w:t>compromise, impair or be incompatible with the</w:t>
      </w:r>
      <w:r w:rsidRPr="00A35288">
        <w:rPr>
          <w:spacing w:val="-24"/>
        </w:rPr>
        <w:t xml:space="preserve"> </w:t>
      </w:r>
      <w:r w:rsidRPr="00A35288">
        <w:t>effective</w:t>
      </w:r>
      <w:r w:rsidRPr="00A35288">
        <w:rPr>
          <w:w w:val="99"/>
        </w:rPr>
        <w:t xml:space="preserve"> </w:t>
      </w:r>
      <w:r w:rsidRPr="00A35288">
        <w:t xml:space="preserve">performance of a </w:t>
      </w:r>
      <w:r>
        <w:t>Bidder’s obligations under the</w:t>
      </w:r>
      <w:r w:rsidRPr="00A35288">
        <w:rPr>
          <w:spacing w:val="-6"/>
        </w:rPr>
        <w:t xml:space="preserve"> </w:t>
      </w:r>
      <w:r>
        <w:t>Contract</w:t>
      </w:r>
      <w:r w:rsidRPr="00A35288">
        <w:t>;</w:t>
      </w:r>
    </w:p>
    <w:p w14:paraId="72C76542" w14:textId="77777777" w:rsidR="008A42B3" w:rsidRPr="00A35288" w:rsidRDefault="008A42B3" w:rsidP="008A42B3">
      <w:pPr>
        <w:pStyle w:val="ClauseList"/>
        <w:tabs>
          <w:tab w:val="clear" w:pos="1296"/>
          <w:tab w:val="num" w:pos="1440"/>
        </w:tabs>
        <w:ind w:left="1440" w:hanging="576"/>
      </w:pPr>
      <w:r w:rsidRPr="00A35288">
        <w:t xml:space="preserve">has contractual or other obligations to the City that could or </w:t>
      </w:r>
      <w:r>
        <w:t>w</w:t>
      </w:r>
      <w:r w:rsidRPr="00A35288">
        <w:t>ould be seen to have</w:t>
      </w:r>
      <w:r w:rsidRPr="00A35288">
        <w:rPr>
          <w:spacing w:val="-31"/>
        </w:rPr>
        <w:t xml:space="preserve"> </w:t>
      </w:r>
      <w:r w:rsidRPr="00A35288">
        <w:t>been</w:t>
      </w:r>
      <w:r w:rsidRPr="00A35288">
        <w:rPr>
          <w:w w:val="99"/>
        </w:rPr>
        <w:t xml:space="preserve"> </w:t>
      </w:r>
      <w:r w:rsidRPr="00A35288">
        <w:t>compromised or impaired as a result of</w:t>
      </w:r>
      <w:r w:rsidR="0052450F">
        <w:t xml:space="preserve"> their </w:t>
      </w:r>
      <w:r w:rsidRPr="00A35288">
        <w:t xml:space="preserve">participation in the </w:t>
      </w:r>
      <w:r w:rsidR="002C5BB6">
        <w:t>Tender</w:t>
      </w:r>
      <w:r w:rsidRPr="00183BB4">
        <w:t xml:space="preserve"> </w:t>
      </w:r>
      <w:r>
        <w:t>p</w:t>
      </w:r>
      <w:r w:rsidRPr="00183BB4">
        <w:t>rocess</w:t>
      </w:r>
      <w:r w:rsidRPr="00183BB4">
        <w:rPr>
          <w:spacing w:val="-28"/>
        </w:rPr>
        <w:t xml:space="preserve"> </w:t>
      </w:r>
      <w:r w:rsidRPr="00183BB4">
        <w:t>or</w:t>
      </w:r>
      <w:r w:rsidRPr="00183BB4">
        <w:rPr>
          <w:spacing w:val="-1"/>
          <w:w w:val="99"/>
        </w:rPr>
        <w:t xml:space="preserve"> </w:t>
      </w:r>
      <w:r w:rsidRPr="00183BB4">
        <w:t>the Work;</w:t>
      </w:r>
      <w:r w:rsidRPr="00A35288">
        <w:rPr>
          <w:spacing w:val="-1"/>
        </w:rPr>
        <w:t xml:space="preserve"> </w:t>
      </w:r>
      <w:r w:rsidRPr="00A35288">
        <w:t>or</w:t>
      </w:r>
    </w:p>
    <w:p w14:paraId="66847808" w14:textId="77777777" w:rsidR="008A42B3" w:rsidRPr="00A35288" w:rsidRDefault="008A42B3" w:rsidP="008A42B3">
      <w:pPr>
        <w:pStyle w:val="ClauseList"/>
        <w:tabs>
          <w:tab w:val="clear" w:pos="1296"/>
          <w:tab w:val="num" w:pos="1440"/>
        </w:tabs>
        <w:ind w:left="1440" w:hanging="576"/>
      </w:pPr>
      <w:r w:rsidRPr="00A35288">
        <w:t xml:space="preserve">has knowledge of confidential information (other than </w:t>
      </w:r>
      <w:r>
        <w:t>c</w:t>
      </w:r>
      <w:r w:rsidRPr="00A35288">
        <w:t xml:space="preserve">onfidential </w:t>
      </w:r>
      <w:r>
        <w:t>i</w:t>
      </w:r>
      <w:r w:rsidRPr="00A35288">
        <w:t>nformation</w:t>
      </w:r>
      <w:r w:rsidRPr="00A35288">
        <w:rPr>
          <w:spacing w:val="-36"/>
        </w:rPr>
        <w:t xml:space="preserve"> </w:t>
      </w:r>
      <w:r>
        <w:rPr>
          <w:spacing w:val="-36"/>
        </w:rPr>
        <w:t xml:space="preserve"> </w:t>
      </w:r>
      <w:r w:rsidRPr="00A35288">
        <w:t>disclosed</w:t>
      </w:r>
      <w:r w:rsidRPr="00A35288">
        <w:rPr>
          <w:spacing w:val="-1"/>
          <w:w w:val="99"/>
        </w:rPr>
        <w:t xml:space="preserve"> </w:t>
      </w:r>
      <w:r w:rsidRPr="00A35288">
        <w:t xml:space="preserve">by the City in the normal course of the </w:t>
      </w:r>
      <w:r w:rsidR="002C5BB6">
        <w:t>Tender</w:t>
      </w:r>
      <w:r w:rsidRPr="00183BB4">
        <w:t xml:space="preserve"> </w:t>
      </w:r>
      <w:r>
        <w:t>p</w:t>
      </w:r>
      <w:r w:rsidRPr="00183BB4">
        <w:t>rocess</w:t>
      </w:r>
      <w:r w:rsidRPr="00A35288">
        <w:t>) of strategic and/or</w:t>
      </w:r>
      <w:r w:rsidRPr="00A35288">
        <w:rPr>
          <w:spacing w:val="-24"/>
        </w:rPr>
        <w:t xml:space="preserve"> </w:t>
      </w:r>
      <w:r w:rsidRPr="00A35288">
        <w:t xml:space="preserve">material relevance to the </w:t>
      </w:r>
      <w:r w:rsidR="002C5BB6">
        <w:t>Tender</w:t>
      </w:r>
      <w:r w:rsidRPr="00183BB4">
        <w:t xml:space="preserve"> </w:t>
      </w:r>
      <w:r>
        <w:t>p</w:t>
      </w:r>
      <w:r w:rsidRPr="00183BB4">
        <w:t xml:space="preserve">rocess or to the Work </w:t>
      </w:r>
      <w:r w:rsidRPr="00A35288">
        <w:t>that is not available to other</w:t>
      </w:r>
      <w:r>
        <w:t xml:space="preserve"> b</w:t>
      </w:r>
      <w:r w:rsidRPr="00183BB4">
        <w:rPr>
          <w:w w:val="99"/>
        </w:rPr>
        <w:t xml:space="preserve">idders </w:t>
      </w:r>
      <w:r w:rsidRPr="00A35288">
        <w:t>and</w:t>
      </w:r>
      <w:r w:rsidRPr="00A35288">
        <w:rPr>
          <w:spacing w:val="-4"/>
        </w:rPr>
        <w:t xml:space="preserve"> </w:t>
      </w:r>
      <w:r w:rsidRPr="00A35288">
        <w:t>that</w:t>
      </w:r>
      <w:r w:rsidRPr="00A35288">
        <w:rPr>
          <w:spacing w:val="-4"/>
        </w:rPr>
        <w:t xml:space="preserve"> </w:t>
      </w:r>
      <w:r w:rsidRPr="00A35288">
        <w:t>could</w:t>
      </w:r>
      <w:r w:rsidRPr="00A35288">
        <w:rPr>
          <w:spacing w:val="-4"/>
        </w:rPr>
        <w:t xml:space="preserve"> </w:t>
      </w:r>
      <w:r w:rsidRPr="00A35288">
        <w:t>or</w:t>
      </w:r>
      <w:r w:rsidRPr="00A35288">
        <w:rPr>
          <w:spacing w:val="-3"/>
        </w:rPr>
        <w:t xml:space="preserve"> </w:t>
      </w:r>
      <w:r>
        <w:t>w</w:t>
      </w:r>
      <w:r w:rsidRPr="00A35288">
        <w:t>ould be seen</w:t>
      </w:r>
      <w:r w:rsidRPr="00A35288">
        <w:rPr>
          <w:spacing w:val="-4"/>
        </w:rPr>
        <w:t xml:space="preserve"> </w:t>
      </w:r>
      <w:r w:rsidRPr="00A35288">
        <w:t>to give th</w:t>
      </w:r>
      <w:r>
        <w:t>at</w:t>
      </w:r>
      <w:r w:rsidRPr="00A35288">
        <w:t xml:space="preserve"> </w:t>
      </w:r>
      <w:r w:rsidRPr="00183BB4">
        <w:t xml:space="preserve">Bidder </w:t>
      </w:r>
      <w:r w:rsidRPr="00A35288">
        <w:t>an</w:t>
      </w:r>
      <w:r w:rsidRPr="00A35288">
        <w:rPr>
          <w:spacing w:val="-4"/>
        </w:rPr>
        <w:t xml:space="preserve"> </w:t>
      </w:r>
      <w:r w:rsidRPr="00A35288">
        <w:t>unfair</w:t>
      </w:r>
      <w:r w:rsidRPr="00A35288">
        <w:rPr>
          <w:spacing w:val="-3"/>
        </w:rPr>
        <w:t xml:space="preserve"> </w:t>
      </w:r>
      <w:r w:rsidRPr="00A35288">
        <w:t>competitive</w:t>
      </w:r>
      <w:r w:rsidRPr="00A35288">
        <w:rPr>
          <w:spacing w:val="-4"/>
        </w:rPr>
        <w:t xml:space="preserve"> </w:t>
      </w:r>
      <w:r w:rsidRPr="00A35288">
        <w:t>advantage.</w:t>
      </w:r>
    </w:p>
    <w:p w14:paraId="02FDA9D8" w14:textId="4FD53DE6" w:rsidR="008A42B3" w:rsidRPr="0060405C" w:rsidRDefault="008A42B3" w:rsidP="008A42B3">
      <w:pPr>
        <w:pStyle w:val="Clause"/>
      </w:pPr>
      <w:bookmarkStart w:id="98" w:name="_bookmark27"/>
      <w:bookmarkStart w:id="99" w:name="_Ref491272425"/>
      <w:bookmarkStart w:id="100" w:name="_Ref508182280"/>
      <w:bookmarkEnd w:id="98"/>
      <w:r w:rsidRPr="0060405C">
        <w:t>In connection with</w:t>
      </w:r>
      <w:r w:rsidR="0052450F">
        <w:t xml:space="preserve"> their </w:t>
      </w:r>
      <w:r w:rsidRPr="00183BB4">
        <w:t xml:space="preserve">Bid, each </w:t>
      </w:r>
      <w:r>
        <w:t xml:space="preserve">entity identified </w:t>
      </w:r>
      <w:r w:rsidRPr="00657CFC">
        <w:t xml:space="preserve">in </w:t>
      </w:r>
      <w:r w:rsidRPr="00657CFC">
        <w:fldChar w:fldCharType="begin"/>
      </w:r>
      <w:r w:rsidRPr="00657CFC">
        <w:instrText xml:space="preserve"> REF _Ref504989330 \r \h </w:instrText>
      </w:r>
      <w:r>
        <w:instrText xml:space="preserve"> \* MERGEFORMAT </w:instrText>
      </w:r>
      <w:r w:rsidRPr="00657CFC">
        <w:fldChar w:fldCharType="separate"/>
      </w:r>
      <w:r w:rsidR="001867DD">
        <w:t>B12.2</w:t>
      </w:r>
      <w:r w:rsidRPr="00657CFC">
        <w:fldChar w:fldCharType="end"/>
      </w:r>
      <w:r w:rsidRPr="00657CFC">
        <w:t xml:space="preserve"> shall</w:t>
      </w:r>
      <w:bookmarkEnd w:id="99"/>
      <w:r>
        <w:t>:</w:t>
      </w:r>
      <w:bookmarkEnd w:id="100"/>
    </w:p>
    <w:p w14:paraId="58697C43" w14:textId="77777777" w:rsidR="008A42B3" w:rsidRPr="00A35288" w:rsidRDefault="008A42B3" w:rsidP="008A42B3">
      <w:pPr>
        <w:pStyle w:val="ClauseList"/>
        <w:tabs>
          <w:tab w:val="clear" w:pos="1296"/>
          <w:tab w:val="num" w:pos="1440"/>
        </w:tabs>
        <w:ind w:left="1440" w:hanging="576"/>
      </w:pPr>
      <w:r w:rsidRPr="00A35288">
        <w:t>avoid any perceived, potential or actual Conflict of Interest in relation to the</w:t>
      </w:r>
      <w:r w:rsidRPr="0060405C">
        <w:t xml:space="preserve"> </w:t>
      </w:r>
      <w:r>
        <w:t xml:space="preserve">procurement process and the </w:t>
      </w:r>
      <w:r w:rsidRPr="00183BB4">
        <w:t>Work</w:t>
      </w:r>
      <w:r w:rsidRPr="00A35288">
        <w:t>;</w:t>
      </w:r>
    </w:p>
    <w:p w14:paraId="61D10A68" w14:textId="77777777" w:rsidR="008A42B3" w:rsidRPr="00A35288" w:rsidRDefault="008A42B3" w:rsidP="008A42B3">
      <w:pPr>
        <w:pStyle w:val="ClauseList"/>
        <w:tabs>
          <w:tab w:val="clear" w:pos="1296"/>
          <w:tab w:val="num" w:pos="1440"/>
        </w:tabs>
        <w:ind w:left="1440" w:hanging="576"/>
      </w:pPr>
      <w:r w:rsidRPr="00A35288">
        <w:t>upon discovering any</w:t>
      </w:r>
      <w:r w:rsidRPr="0060405C">
        <w:t xml:space="preserve"> </w:t>
      </w:r>
      <w:r w:rsidRPr="00A35288">
        <w:t>perceived, potential</w:t>
      </w:r>
      <w:r w:rsidRPr="0060405C">
        <w:t xml:space="preserve"> </w:t>
      </w:r>
      <w:r w:rsidRPr="00A35288">
        <w:t>or</w:t>
      </w:r>
      <w:r w:rsidRPr="0060405C">
        <w:t xml:space="preserve"> </w:t>
      </w:r>
      <w:r w:rsidRPr="00A35288">
        <w:t>actual</w:t>
      </w:r>
      <w:r w:rsidRPr="0060405C">
        <w:t xml:space="preserve"> </w:t>
      </w:r>
      <w:r w:rsidRPr="00A35288">
        <w:t>Conflict</w:t>
      </w:r>
      <w:r w:rsidRPr="0060405C">
        <w:t xml:space="preserve"> </w:t>
      </w:r>
      <w:r w:rsidRPr="00A35288">
        <w:t>of Interest</w:t>
      </w:r>
      <w:r w:rsidRPr="0060405C">
        <w:t xml:space="preserve"> </w:t>
      </w:r>
      <w:r w:rsidRPr="00A35288">
        <w:t>at any</w:t>
      </w:r>
      <w:r w:rsidRPr="0060405C">
        <w:t xml:space="preserve"> </w:t>
      </w:r>
      <w:r w:rsidRPr="00A35288">
        <w:t>time</w:t>
      </w:r>
      <w:r w:rsidRPr="0060405C">
        <w:t xml:space="preserve"> </w:t>
      </w:r>
      <w:r w:rsidRPr="00A35288">
        <w:t>during</w:t>
      </w:r>
      <w:r w:rsidRPr="0060405C">
        <w:t xml:space="preserve"> </w:t>
      </w:r>
      <w:r w:rsidRPr="00A35288">
        <w:t>the</w:t>
      </w:r>
      <w:r>
        <w:t xml:space="preserve"> </w:t>
      </w:r>
      <w:r w:rsidR="002C5BB6">
        <w:t>Tender</w:t>
      </w:r>
      <w:r w:rsidRPr="00183BB4">
        <w:t xml:space="preserve"> </w:t>
      </w:r>
      <w:r>
        <w:t>process</w:t>
      </w:r>
      <w:r w:rsidRPr="00A35288">
        <w:t>, promptly disclose a detailed description of the Conflict of Interest to</w:t>
      </w:r>
      <w:r w:rsidRPr="0060405C">
        <w:t xml:space="preserve"> </w:t>
      </w:r>
      <w:r w:rsidRPr="00A35288">
        <w:t>the</w:t>
      </w:r>
      <w:r w:rsidRPr="0060405C">
        <w:t xml:space="preserve"> </w:t>
      </w:r>
      <w:r w:rsidRPr="00A35288">
        <w:t xml:space="preserve">City in a written statement to the </w:t>
      </w:r>
      <w:r w:rsidRPr="00183BB4">
        <w:t xml:space="preserve">Contract Administrator; </w:t>
      </w:r>
      <w:r w:rsidRPr="00A35288">
        <w:t>and</w:t>
      </w:r>
    </w:p>
    <w:p w14:paraId="2B891020" w14:textId="77777777" w:rsidR="008A42B3" w:rsidRPr="00A35288" w:rsidRDefault="008A42B3" w:rsidP="008A42B3">
      <w:pPr>
        <w:pStyle w:val="ClauseList"/>
        <w:tabs>
          <w:tab w:val="clear" w:pos="1296"/>
          <w:tab w:val="num" w:pos="1440"/>
        </w:tabs>
        <w:ind w:left="1440" w:hanging="576"/>
      </w:pPr>
      <w:r w:rsidRPr="00A35288">
        <w:t xml:space="preserve">provide the City with the proposed means to </w:t>
      </w:r>
      <w:r>
        <w:t xml:space="preserve">avoid or </w:t>
      </w:r>
      <w:r w:rsidRPr="00A35288">
        <w:t>mitigate, to</w:t>
      </w:r>
      <w:r w:rsidRPr="0060405C">
        <w:t xml:space="preserve"> </w:t>
      </w:r>
      <w:r w:rsidRPr="00A35288">
        <w:t>the</w:t>
      </w:r>
      <w:r w:rsidRPr="0060405C">
        <w:t xml:space="preserve"> </w:t>
      </w:r>
      <w:r w:rsidRPr="00A35288">
        <w:t>greatest extent practicable, any perceived, potential or actual Conflict of Interest and</w:t>
      </w:r>
      <w:r w:rsidRPr="0060405C">
        <w:t xml:space="preserve"> </w:t>
      </w:r>
      <w:r w:rsidRPr="00A35288">
        <w:t>shall</w:t>
      </w:r>
      <w:r w:rsidRPr="0060405C">
        <w:t xml:space="preserve"> </w:t>
      </w:r>
      <w:r w:rsidRPr="00A35288">
        <w:t>submit any additional information to the City that the City considers necessary to</w:t>
      </w:r>
      <w:r w:rsidRPr="0060405C">
        <w:t xml:space="preserve"> </w:t>
      </w:r>
      <w:r w:rsidRPr="00A35288">
        <w:t>properly</w:t>
      </w:r>
      <w:r w:rsidRPr="0060405C">
        <w:t xml:space="preserve"> </w:t>
      </w:r>
      <w:bookmarkStart w:id="101" w:name="_bookmark28"/>
      <w:bookmarkEnd w:id="101"/>
      <w:r w:rsidRPr="00A35288">
        <w:t>assess the perceived, potential or actual Conflict of</w:t>
      </w:r>
      <w:r w:rsidRPr="0060405C">
        <w:t xml:space="preserve"> </w:t>
      </w:r>
      <w:r w:rsidRPr="00A35288">
        <w:t>Interest.</w:t>
      </w:r>
    </w:p>
    <w:p w14:paraId="443C5505" w14:textId="2360487E" w:rsidR="008A42B3" w:rsidRPr="0019628E" w:rsidRDefault="008A42B3" w:rsidP="008A42B3">
      <w:pPr>
        <w:pStyle w:val="Clause"/>
      </w:pPr>
      <w:bookmarkStart w:id="102" w:name="_Ref491272475"/>
      <w:r w:rsidRPr="00EF35A4">
        <w:t>Without limiting</w:t>
      </w:r>
      <w:r>
        <w:t xml:space="preserve"> </w:t>
      </w:r>
      <w:r>
        <w:fldChar w:fldCharType="begin"/>
      </w:r>
      <w:r>
        <w:instrText xml:space="preserve"> REF _Ref508182280 \r \h </w:instrText>
      </w:r>
      <w:r>
        <w:fldChar w:fldCharType="separate"/>
      </w:r>
      <w:r w:rsidR="001867DD">
        <w:t>B12.3</w:t>
      </w:r>
      <w:r>
        <w:fldChar w:fldCharType="end"/>
      </w:r>
      <w:r>
        <w:t>,</w:t>
      </w:r>
      <w:r w:rsidRPr="00EF35A4">
        <w:t xml:space="preserve"> the City may, in</w:t>
      </w:r>
      <w:r w:rsidR="0052450F">
        <w:t xml:space="preserve"> their </w:t>
      </w:r>
      <w:r w:rsidRPr="00EF35A4">
        <w:t>sole discretion, waive any and all perceived, potential or actual Conflicts of Interest</w:t>
      </w:r>
      <w:r w:rsidRPr="0019628E">
        <w:t>. The City’s waiver may be based upon such terms and conditions as the City, in</w:t>
      </w:r>
      <w:r w:rsidR="0052450F">
        <w:t xml:space="preserve"> their </w:t>
      </w:r>
      <w:r w:rsidRPr="0019628E">
        <w:t xml:space="preserve">sole discretion, requires to satisfy itself that the Conflict of Interest has been appropriately avoided or mitigated, including requiring the </w:t>
      </w:r>
      <w:r w:rsidRPr="00183BB4">
        <w:t xml:space="preserve">Bidder </w:t>
      </w:r>
      <w:r w:rsidRPr="0019628E">
        <w:t xml:space="preserve">to put into place </w:t>
      </w:r>
      <w:r w:rsidRPr="0019628E">
        <w:lastRenderedPageBreak/>
        <w:t>such policies, procedures, measures and other safeguards as may be required by and be acceptable to the City, in</w:t>
      </w:r>
      <w:r w:rsidR="0052450F">
        <w:t xml:space="preserve"> their </w:t>
      </w:r>
      <w:r w:rsidRPr="0019628E">
        <w:t>sole discretion, to avoid or mitigate the impact of such Conflict of Interest.</w:t>
      </w:r>
      <w:bookmarkEnd w:id="102"/>
    </w:p>
    <w:p w14:paraId="59967FE6" w14:textId="3A6DE66A" w:rsidR="008A42B3" w:rsidRPr="00EF35A4" w:rsidRDefault="008A42B3" w:rsidP="008A42B3">
      <w:pPr>
        <w:pStyle w:val="Clause"/>
      </w:pPr>
      <w:bookmarkStart w:id="103" w:name="_bookmark29"/>
      <w:bookmarkStart w:id="104" w:name="_Ref484166725"/>
      <w:bookmarkEnd w:id="103"/>
      <w:r w:rsidRPr="00EF35A4">
        <w:t>Without limiting</w:t>
      </w:r>
      <w:r>
        <w:t xml:space="preserve"> </w:t>
      </w:r>
      <w:r>
        <w:fldChar w:fldCharType="begin"/>
      </w:r>
      <w:r>
        <w:instrText xml:space="preserve"> REF _Ref508182280 \r \h </w:instrText>
      </w:r>
      <w:r>
        <w:fldChar w:fldCharType="separate"/>
      </w:r>
      <w:r w:rsidR="001867DD">
        <w:t>B12.3</w:t>
      </w:r>
      <w:r>
        <w:fldChar w:fldCharType="end"/>
      </w:r>
      <w:r w:rsidRPr="00EF35A4">
        <w:t>, and in addition to all contractual or other rights or rights at law or in equity or legislation that may be available to the City, the City may, in</w:t>
      </w:r>
      <w:r w:rsidR="0052450F">
        <w:t xml:space="preserve"> their </w:t>
      </w:r>
      <w:r w:rsidRPr="00EF35A4">
        <w:t>sole discretion:</w:t>
      </w:r>
      <w:bookmarkEnd w:id="104"/>
    </w:p>
    <w:p w14:paraId="7DB587A6" w14:textId="77777777" w:rsidR="008A42B3" w:rsidRPr="00183BB4" w:rsidRDefault="008A42B3" w:rsidP="008A42B3">
      <w:pPr>
        <w:pStyle w:val="ClauseList"/>
        <w:tabs>
          <w:tab w:val="clear" w:pos="1296"/>
          <w:tab w:val="num" w:pos="1440"/>
        </w:tabs>
        <w:ind w:left="1440" w:hanging="576"/>
      </w:pPr>
      <w:r w:rsidRPr="00EF35A4">
        <w:t xml:space="preserve">disqualify a </w:t>
      </w:r>
      <w:r>
        <w:t>Bidder</w:t>
      </w:r>
      <w:r w:rsidRPr="00EF35A4">
        <w:t xml:space="preserve"> that fails to disclose a perceived, potential or actual Conflict</w:t>
      </w:r>
      <w:r w:rsidRPr="00EF35A4">
        <w:rPr>
          <w:spacing w:val="-32"/>
        </w:rPr>
        <w:t xml:space="preserve">  </w:t>
      </w:r>
      <w:r w:rsidRPr="00EF35A4">
        <w:t>of</w:t>
      </w:r>
      <w:r w:rsidRPr="00EF35A4">
        <w:rPr>
          <w:spacing w:val="-1"/>
          <w:w w:val="99"/>
        </w:rPr>
        <w:t xml:space="preserve"> </w:t>
      </w:r>
      <w:r w:rsidRPr="00EF35A4">
        <w:t xml:space="preserve">Interest of the </w:t>
      </w:r>
      <w:r w:rsidRPr="00183BB4">
        <w:t>Bidder o</w:t>
      </w:r>
      <w:r w:rsidRPr="00EF35A4">
        <w:t>r any of</w:t>
      </w:r>
      <w:r w:rsidR="0052450F">
        <w:t xml:space="preserve"> their </w:t>
      </w:r>
      <w:r w:rsidRPr="00183BB4">
        <w:t>employees proposed for the Work;</w:t>
      </w:r>
    </w:p>
    <w:p w14:paraId="3821D721" w14:textId="77777777" w:rsidR="008A42B3" w:rsidRPr="00EF35A4" w:rsidRDefault="008A42B3" w:rsidP="008A42B3">
      <w:pPr>
        <w:pStyle w:val="ClauseList"/>
        <w:tabs>
          <w:tab w:val="clear" w:pos="1296"/>
          <w:tab w:val="num" w:pos="1440"/>
        </w:tabs>
        <w:ind w:left="1440" w:hanging="576"/>
      </w:pPr>
      <w:r w:rsidRPr="00EF35A4">
        <w:t xml:space="preserve">require the removal or replacement of </w:t>
      </w:r>
      <w:r w:rsidRPr="00183BB4">
        <w:t xml:space="preserve">any employees proposed for the Work that </w:t>
      </w:r>
      <w:r w:rsidRPr="00EF35A4">
        <w:t>has</w:t>
      </w:r>
      <w:r w:rsidRPr="00EF35A4">
        <w:rPr>
          <w:spacing w:val="-37"/>
        </w:rPr>
        <w:t xml:space="preserve"> </w:t>
      </w:r>
      <w:r w:rsidRPr="00EF35A4">
        <w:t>a</w:t>
      </w:r>
      <w:r w:rsidRPr="00EF35A4">
        <w:rPr>
          <w:w w:val="99"/>
        </w:rPr>
        <w:t xml:space="preserve"> </w:t>
      </w:r>
      <w:r w:rsidRPr="00EF35A4">
        <w:t>perceived, actual or potential Conflict of Interest that the City, in</w:t>
      </w:r>
      <w:r w:rsidR="0052450F">
        <w:t xml:space="preserve"> their </w:t>
      </w:r>
      <w:r w:rsidRPr="00EF35A4">
        <w:t>sole</w:t>
      </w:r>
      <w:r w:rsidRPr="00EF35A4">
        <w:rPr>
          <w:spacing w:val="-24"/>
        </w:rPr>
        <w:t xml:space="preserve"> </w:t>
      </w:r>
      <w:r w:rsidRPr="00EF35A4">
        <w:t>discretion,</w:t>
      </w:r>
      <w:r w:rsidRPr="00EF35A4">
        <w:rPr>
          <w:spacing w:val="-1"/>
          <w:w w:val="99"/>
        </w:rPr>
        <w:t xml:space="preserve"> </w:t>
      </w:r>
      <w:r w:rsidRPr="00EF35A4">
        <w:t>determines cannot be avoided or mitigated;</w:t>
      </w:r>
    </w:p>
    <w:p w14:paraId="0546CF27" w14:textId="523FCFE5" w:rsidR="008A42B3" w:rsidRPr="00EF35A4" w:rsidRDefault="008A42B3" w:rsidP="008A42B3">
      <w:pPr>
        <w:pStyle w:val="ClauseList"/>
        <w:tabs>
          <w:tab w:val="clear" w:pos="1296"/>
          <w:tab w:val="num" w:pos="1440"/>
        </w:tabs>
        <w:ind w:left="1440" w:hanging="576"/>
      </w:pPr>
      <w:r w:rsidRPr="00EF35A4">
        <w:t xml:space="preserve">disqualify a </w:t>
      </w:r>
      <w:r w:rsidRPr="007A2A8F">
        <w:t>Bidder</w:t>
      </w:r>
      <w:r>
        <w:t xml:space="preserve"> or</w:t>
      </w:r>
      <w:r w:rsidRPr="007A2A8F">
        <w:t xml:space="preserve"> employees proposed for the Work </w:t>
      </w:r>
      <w:r w:rsidRPr="00EF35A4">
        <w:t>that fails to comply with</w:t>
      </w:r>
      <w:r w:rsidRPr="00EF35A4">
        <w:rPr>
          <w:spacing w:val="-29"/>
        </w:rPr>
        <w:t xml:space="preserve"> </w:t>
      </w:r>
      <w:r w:rsidRPr="00EF35A4">
        <w:t>any</w:t>
      </w:r>
      <w:r w:rsidRPr="00EF35A4">
        <w:rPr>
          <w:w w:val="99"/>
        </w:rPr>
        <w:t xml:space="preserve"> </w:t>
      </w:r>
      <w:r w:rsidRPr="00EF35A4">
        <w:t>requirements prescribed by the City pursuant to</w:t>
      </w:r>
      <w:r>
        <w:t xml:space="preserve"> </w:t>
      </w:r>
      <w:r>
        <w:rPr>
          <w:highlight w:val="yellow"/>
        </w:rPr>
        <w:fldChar w:fldCharType="begin"/>
      </w:r>
      <w:r>
        <w:instrText xml:space="preserve"> REF _Ref491272475 \r \h </w:instrText>
      </w:r>
      <w:r>
        <w:rPr>
          <w:highlight w:val="yellow"/>
        </w:rPr>
      </w:r>
      <w:r>
        <w:rPr>
          <w:highlight w:val="yellow"/>
        </w:rPr>
        <w:fldChar w:fldCharType="separate"/>
      </w:r>
      <w:r w:rsidR="001867DD">
        <w:t>B12.4</w:t>
      </w:r>
      <w:r>
        <w:rPr>
          <w:highlight w:val="yellow"/>
        </w:rPr>
        <w:fldChar w:fldCharType="end"/>
      </w:r>
      <w:r w:rsidRPr="00EF35A4">
        <w:t xml:space="preserve"> to avoid or mitigate</w:t>
      </w:r>
      <w:r w:rsidRPr="00EF35A4">
        <w:rPr>
          <w:spacing w:val="-33"/>
        </w:rPr>
        <w:t xml:space="preserve">  </w:t>
      </w:r>
      <w:r w:rsidRPr="00EF35A4">
        <w:t>a</w:t>
      </w:r>
      <w:r w:rsidRPr="00EF35A4">
        <w:rPr>
          <w:w w:val="99"/>
        </w:rPr>
        <w:t xml:space="preserve"> </w:t>
      </w:r>
      <w:r w:rsidRPr="00EF35A4">
        <w:t>Conflict of Interest; and</w:t>
      </w:r>
    </w:p>
    <w:p w14:paraId="0885CD8F" w14:textId="77777777" w:rsidR="008A42B3" w:rsidRPr="00EF35A4" w:rsidRDefault="008A42B3" w:rsidP="008A42B3">
      <w:pPr>
        <w:pStyle w:val="ClauseList"/>
        <w:tabs>
          <w:tab w:val="clear" w:pos="1296"/>
          <w:tab w:val="num" w:pos="1440"/>
        </w:tabs>
        <w:ind w:left="1440" w:hanging="576"/>
      </w:pPr>
      <w:r w:rsidRPr="00EF35A4">
        <w:t xml:space="preserve">disqualify a </w:t>
      </w:r>
      <w:r w:rsidRPr="007A2A8F">
        <w:t>Bidder if the Bidder, or one of</w:t>
      </w:r>
      <w:r w:rsidR="0052450F">
        <w:t xml:space="preserve"> their </w:t>
      </w:r>
      <w:r w:rsidRPr="007A2A8F">
        <w:t>employees proposed for the Work,</w:t>
      </w:r>
      <w:r w:rsidRPr="007A2A8F">
        <w:rPr>
          <w:w w:val="99"/>
        </w:rPr>
        <w:t xml:space="preserve"> </w:t>
      </w:r>
      <w:r w:rsidRPr="007A2A8F">
        <w:t xml:space="preserve">has a </w:t>
      </w:r>
      <w:r w:rsidRPr="00EF35A4">
        <w:t>perceived, potential or actual Conflict of Interest that, in the City’s sole</w:t>
      </w:r>
      <w:r w:rsidRPr="00EF35A4">
        <w:rPr>
          <w:spacing w:val="-34"/>
        </w:rPr>
        <w:t xml:space="preserve"> </w:t>
      </w:r>
      <w:r w:rsidRPr="00EF35A4">
        <w:t>discretion,</w:t>
      </w:r>
      <w:r w:rsidRPr="00EF35A4">
        <w:rPr>
          <w:w w:val="99"/>
        </w:rPr>
        <w:t xml:space="preserve"> </w:t>
      </w:r>
      <w:r w:rsidRPr="00EF35A4">
        <w:t>cannot be avoided or mitigated, or otherwise</w:t>
      </w:r>
      <w:r w:rsidRPr="00EF35A4">
        <w:rPr>
          <w:spacing w:val="-6"/>
        </w:rPr>
        <w:t xml:space="preserve"> </w:t>
      </w:r>
      <w:r w:rsidRPr="00EF35A4">
        <w:t>resolved.</w:t>
      </w:r>
    </w:p>
    <w:p w14:paraId="102B97E1" w14:textId="77777777" w:rsidR="008A42B3" w:rsidRDefault="008A42B3" w:rsidP="008A42B3">
      <w:pPr>
        <w:pStyle w:val="Clause"/>
      </w:pPr>
      <w:r w:rsidRPr="00EF35A4">
        <w:t xml:space="preserve">The final determination of whether a perceived, potential or actual Conflict of Interest exists </w:t>
      </w:r>
      <w:bookmarkStart w:id="105" w:name="_bookmark30"/>
      <w:bookmarkEnd w:id="105"/>
      <w:r w:rsidRPr="00EF35A4">
        <w:t>shall be made by the City, in</w:t>
      </w:r>
      <w:r w:rsidR="0052450F">
        <w:t xml:space="preserve"> their </w:t>
      </w:r>
      <w:r w:rsidRPr="00EF35A4">
        <w:t>sole discretion.</w:t>
      </w:r>
    </w:p>
    <w:p w14:paraId="736E5DAA" w14:textId="77777777" w:rsidR="00C62626" w:rsidRDefault="00C62626">
      <w:pPr>
        <w:pStyle w:val="CLAUSEHEADING"/>
      </w:pPr>
      <w:bookmarkStart w:id="106" w:name="_Ref511030660"/>
      <w:bookmarkStart w:id="107" w:name="_Toc212458085"/>
      <w:r>
        <w:t>Q</w:t>
      </w:r>
      <w:bookmarkEnd w:id="86"/>
      <w:r>
        <w:t>ualification</w:t>
      </w:r>
      <w:bookmarkEnd w:id="87"/>
      <w:bookmarkEnd w:id="88"/>
      <w:bookmarkEnd w:id="89"/>
      <w:bookmarkEnd w:id="90"/>
      <w:bookmarkEnd w:id="91"/>
      <w:bookmarkEnd w:id="92"/>
      <w:bookmarkEnd w:id="93"/>
      <w:bookmarkEnd w:id="94"/>
      <w:bookmarkEnd w:id="95"/>
      <w:bookmarkEnd w:id="96"/>
      <w:bookmarkEnd w:id="106"/>
      <w:bookmarkEnd w:id="107"/>
    </w:p>
    <w:p w14:paraId="6C0C352C" w14:textId="77777777" w:rsidR="007632BA" w:rsidRDefault="007632BA" w:rsidP="007632BA">
      <w:pPr>
        <w:pStyle w:val="Clause"/>
      </w:pPr>
      <w:bookmarkStart w:id="108" w:name="_Ref380995587"/>
      <w:r>
        <w:t>The Bidder and/or any proposed Subcontractor (for the portion of the Work proposed to be subcontracted to them) shall:</w:t>
      </w:r>
      <w:bookmarkEnd w:id="108"/>
    </w:p>
    <w:p w14:paraId="2B60C0E9" w14:textId="77777777" w:rsidR="005566F9" w:rsidRDefault="005566F9">
      <w:pPr>
        <w:pStyle w:val="ClauseList"/>
      </w:pPr>
      <w:bookmarkStart w:id="109" w:name="_Ref58141007"/>
      <w:r>
        <w:t xml:space="preserve">be listed on the City of Winnipeg’s Pre-Qualified Bidder’s List for the type of Work being proposed; </w:t>
      </w:r>
      <w:r w:rsidR="00437787">
        <w:t xml:space="preserve">and </w:t>
      </w:r>
    </w:p>
    <w:p w14:paraId="39D58216" w14:textId="77777777" w:rsidR="00952DB9" w:rsidRDefault="00952DB9" w:rsidP="00952DB9">
      <w:pPr>
        <w:pStyle w:val="ClauseList"/>
      </w:pPr>
      <w:bookmarkStart w:id="110" w:name="_Ref90960478"/>
      <w:bookmarkEnd w:id="109"/>
      <w:r>
        <w:t xml:space="preserve">have successfully carried out work similar in nature, scope and value to the Work; </w:t>
      </w:r>
    </w:p>
    <w:p w14:paraId="4EEC5EDB" w14:textId="77777777" w:rsidR="00952DB9" w:rsidRDefault="00952DB9" w:rsidP="00952DB9">
      <w:pPr>
        <w:pStyle w:val="ClauseList"/>
      </w:pPr>
      <w:r>
        <w:t>be fully capable of performing the Work required to be in strict accordance with the terms and provisions of the Contrac</w:t>
      </w:r>
      <w:r w:rsidR="00AE3E8C">
        <w:t>t; and</w:t>
      </w:r>
    </w:p>
    <w:p w14:paraId="5CFFE1BB" w14:textId="43615626" w:rsidR="00F746E4" w:rsidRPr="003F69B5" w:rsidRDefault="00F746E4" w:rsidP="00F746E4">
      <w:pPr>
        <w:pStyle w:val="ClauseList"/>
        <w:tabs>
          <w:tab w:val="clear" w:pos="1296"/>
          <w:tab w:val="num" w:pos="1440"/>
        </w:tabs>
        <w:ind w:left="1440" w:hanging="576"/>
      </w:pPr>
      <w:bookmarkStart w:id="111" w:name="_Ref96069638"/>
      <w:bookmarkStart w:id="112" w:name="_Hlk98833692"/>
      <w:r w:rsidRPr="003F69B5">
        <w:t xml:space="preserve">have completed the Accessible Customer Service online training required by the Accessibility for Manitobans Act (AMA) (see </w:t>
      </w:r>
      <w:r w:rsidRPr="003F69B5">
        <w:fldChar w:fldCharType="begin"/>
      </w:r>
      <w:r w:rsidRPr="003F69B5">
        <w:instrText xml:space="preserve"> REF _Ref96069549 \r \h </w:instrText>
      </w:r>
      <w:r>
        <w:instrText xml:space="preserve"> \* MERGEFORMAT </w:instrText>
      </w:r>
      <w:r w:rsidRPr="003F69B5">
        <w:fldChar w:fldCharType="separate"/>
      </w:r>
      <w:r w:rsidR="001867DD">
        <w:t>B13.2</w:t>
      </w:r>
      <w:r w:rsidRPr="003F69B5">
        <w:fldChar w:fldCharType="end"/>
      </w:r>
      <w:r w:rsidRPr="003F69B5">
        <w:t xml:space="preserve"> and</w:t>
      </w:r>
      <w:r w:rsidR="00FD27AA">
        <w:t xml:space="preserve"> C6.19</w:t>
      </w:r>
      <w:r w:rsidRPr="003F69B5">
        <w:t>).</w:t>
      </w:r>
      <w:bookmarkEnd w:id="111"/>
    </w:p>
    <w:p w14:paraId="5F83AB88" w14:textId="210C7DFE" w:rsidR="00F746E4" w:rsidRDefault="00F746E4" w:rsidP="00F746E4">
      <w:pPr>
        <w:pStyle w:val="Clause"/>
      </w:pPr>
      <w:bookmarkStart w:id="113" w:name="_Hlk98833164"/>
      <w:bookmarkStart w:id="114" w:name="_Ref96069549"/>
      <w:bookmarkStart w:id="115" w:name="_Hlk97794761"/>
      <w:bookmarkStart w:id="116" w:name="_Ref96068618"/>
      <w:bookmarkEnd w:id="112"/>
      <w:r w:rsidRPr="003F69B5">
        <w:t xml:space="preserve">Further to </w:t>
      </w:r>
      <w:r w:rsidRPr="003F69B5">
        <w:fldChar w:fldCharType="begin"/>
      </w:r>
      <w:r w:rsidRPr="003F69B5">
        <w:instrText xml:space="preserve"> REF _Ref96069638 \r \h  \* MERGEFORMAT </w:instrText>
      </w:r>
      <w:r w:rsidRPr="003F69B5">
        <w:fldChar w:fldCharType="separate"/>
      </w:r>
      <w:r w:rsidR="001867DD">
        <w:t>B13.1(d)</w:t>
      </w:r>
      <w:r w:rsidRPr="003F69B5">
        <w:fldChar w:fldCharType="end"/>
      </w:r>
      <w:r w:rsidRPr="003F69B5">
        <w:t xml:space="preserve">, the Bidder acknowledges </w:t>
      </w:r>
      <w:r w:rsidR="00246345">
        <w:t xml:space="preserve">that </w:t>
      </w:r>
      <w:r w:rsidRPr="003F69B5">
        <w:t>they and all Subcontractors have obtained training required by the Accessibility for Manitobans Act (AMA) available at</w:t>
      </w:r>
      <w:bookmarkStart w:id="117" w:name="_Hlk194309052"/>
      <w:r w:rsidR="00246345">
        <w:t xml:space="preserve"> </w:t>
      </w:r>
      <w:hyperlink r:id="rId17" w:history="1">
        <w:r w:rsidR="00246345" w:rsidRPr="001166C8">
          <w:rPr>
            <w:rStyle w:val="Hyperlink"/>
          </w:rPr>
          <w:t>https://accessibilitymb.ca/resources-events-and-training/online-training.html</w:t>
        </w:r>
      </w:hyperlink>
      <w:bookmarkEnd w:id="117"/>
      <w:r w:rsidRPr="003F69B5">
        <w:t xml:space="preserve"> for anyone that may have any interaction with the public on behalf of the City of Winnipeg</w:t>
      </w:r>
      <w:bookmarkEnd w:id="113"/>
      <w:r w:rsidRPr="003F69B5">
        <w:t>.</w:t>
      </w:r>
      <w:bookmarkEnd w:id="114"/>
      <w:bookmarkEnd w:id="115"/>
    </w:p>
    <w:bookmarkEnd w:id="116"/>
    <w:p w14:paraId="59587020" w14:textId="5ED57E8C" w:rsidR="00BC7513" w:rsidRPr="00BC7513" w:rsidRDefault="00BC7513" w:rsidP="00BC7513">
      <w:pPr>
        <w:tabs>
          <w:tab w:val="left" w:pos="720"/>
        </w:tabs>
        <w:spacing w:before="200"/>
        <w:ind w:left="864" w:hanging="864"/>
        <w:rPr>
          <w:i/>
          <w:vanish/>
          <w:color w:val="FF0000"/>
        </w:rPr>
      </w:pPr>
      <w:r w:rsidRPr="00BC7513">
        <w:rPr>
          <w:i/>
          <w:vanish/>
          <w:color w:val="FF0000"/>
        </w:rPr>
        <w:t>SPEC NOTE: revise the number of days as required but be advised that the Contract Administrator MUST adhere to the number of days stated</w:t>
      </w:r>
      <w:r w:rsidR="001867DD">
        <w:rPr>
          <w:i/>
          <w:vanish/>
          <w:color w:val="FF0000"/>
        </w:rPr>
        <w:t>,</w:t>
      </w:r>
      <w:r w:rsidRPr="00BC7513">
        <w:rPr>
          <w:i/>
          <w:vanish/>
          <w:color w:val="FF0000"/>
        </w:rPr>
        <w:t xml:space="preserve"> without exception.</w:t>
      </w:r>
    </w:p>
    <w:p w14:paraId="30D24ECC" w14:textId="76A03105" w:rsidR="00702048" w:rsidRDefault="00F22E09" w:rsidP="00416ED6">
      <w:pPr>
        <w:pStyle w:val="Clause"/>
      </w:pPr>
      <w:r>
        <w:t xml:space="preserve">Further to </w:t>
      </w:r>
      <w:r w:rsidR="00ED353A">
        <w:fldChar w:fldCharType="begin"/>
      </w:r>
      <w:r w:rsidR="00ED353A">
        <w:instrText xml:space="preserve"> REF _Ref377648977 \r \h </w:instrText>
      </w:r>
      <w:r w:rsidR="00ED353A">
        <w:fldChar w:fldCharType="separate"/>
      </w:r>
      <w:r w:rsidR="001867DD">
        <w:t>B12</w:t>
      </w:r>
      <w:r w:rsidR="00ED353A">
        <w:fldChar w:fldCharType="end"/>
      </w:r>
      <w:r>
        <w:t>, the Bidder shall,</w:t>
      </w:r>
      <w:r w:rsidRPr="00AA6C5D">
        <w:t xml:space="preserve"> </w:t>
      </w:r>
      <w:r w:rsidR="00416ED6">
        <w:t xml:space="preserve">be prepared to submit </w:t>
      </w:r>
      <w:r>
        <w:t xml:space="preserve">within </w:t>
      </w:r>
      <w:r w:rsidR="00731C19">
        <w:t xml:space="preserve">five </w:t>
      </w:r>
      <w:r>
        <w:t>(</w:t>
      </w:r>
      <w:r w:rsidR="00731C19">
        <w:t>5</w:t>
      </w:r>
      <w:r>
        <w:t xml:space="preserve">) Business Days of a request by the Contract Administrator, provide proof satisfactory to the Contract Administrator </w:t>
      </w:r>
      <w:r w:rsidR="00416ED6">
        <w:t xml:space="preserve">of the qualifications of the Bidder and of any proposed Subcontractor. </w:t>
      </w:r>
      <w:bookmarkStart w:id="118" w:name="_Ref481912033"/>
      <w:bookmarkEnd w:id="110"/>
    </w:p>
    <w:p w14:paraId="0F25B36A" w14:textId="77777777" w:rsidR="00B60819" w:rsidRDefault="00C62626" w:rsidP="00B60819">
      <w:pPr>
        <w:pStyle w:val="Clause"/>
      </w:pPr>
      <w:bookmarkStart w:id="119" w:name="_Ref481912049"/>
      <w:bookmarkEnd w:id="118"/>
      <w:r>
        <w:t>The Bidder shall provide, on the request of the Contract Administrator, full access to any of the Bidder's equipment and facilities to confirm, to the Contract Administrator’s satisfaction, that the Bidder's equipment and facilities are adequate to perform the Work.</w:t>
      </w:r>
      <w:bookmarkEnd w:id="119"/>
      <w:r w:rsidR="00B60819" w:rsidRPr="00B60819">
        <w:t xml:space="preserve"> </w:t>
      </w:r>
    </w:p>
    <w:p w14:paraId="3460B20A" w14:textId="77777777" w:rsidR="00B60819" w:rsidRDefault="00B60819" w:rsidP="00B60819">
      <w:pPr>
        <w:pStyle w:val="Clause"/>
      </w:pPr>
      <w:r>
        <w:t xml:space="preserve">The Bidder shall provide, on the request of the Contract Administrator, full disclosure of the availability of the equipment listed in Form K: Equipment in </w:t>
      </w:r>
      <w:r w:rsidR="002C5BB6">
        <w:t>Bid Opportunity</w:t>
      </w:r>
      <w:r>
        <w:t xml:space="preserve"> </w:t>
      </w:r>
      <w:r w:rsidR="00007C19">
        <w:t>8</w:t>
      </w:r>
      <w:r>
        <w:t xml:space="preserve">-2014 Request for Qualifications for the Demolition of Small Buildings. </w:t>
      </w:r>
    </w:p>
    <w:p w14:paraId="7C9AFCE0" w14:textId="77777777" w:rsidR="006C2E1D" w:rsidRDefault="006C2E1D" w:rsidP="006C2E1D">
      <w:pPr>
        <w:pStyle w:val="CLAUSEHEADING"/>
      </w:pPr>
      <w:bookmarkStart w:id="120" w:name="_Ref482428113"/>
      <w:bookmarkStart w:id="121" w:name="_Ref482428137"/>
      <w:bookmarkStart w:id="122" w:name="_Toc482432347"/>
      <w:bookmarkStart w:id="123" w:name="_Toc3968681"/>
      <w:bookmarkStart w:id="124" w:name="_Toc59508914"/>
      <w:bookmarkStart w:id="125" w:name="_Toc59509152"/>
      <w:bookmarkStart w:id="126" w:name="_Ref171500280"/>
      <w:bookmarkStart w:id="127" w:name="_Toc212458086"/>
      <w:bookmarkStart w:id="128" w:name="_Toc482432348"/>
      <w:bookmarkStart w:id="129" w:name="_Ref482432967"/>
      <w:bookmarkStart w:id="130" w:name="_Ref482433137"/>
      <w:bookmarkStart w:id="131" w:name="_Ref482433281"/>
      <w:bookmarkStart w:id="132" w:name="_Ref482434388"/>
      <w:bookmarkStart w:id="133" w:name="_Toc3968682"/>
      <w:r>
        <w:t xml:space="preserve">Opening of </w:t>
      </w:r>
      <w:bookmarkEnd w:id="120"/>
      <w:bookmarkEnd w:id="121"/>
      <w:bookmarkEnd w:id="122"/>
      <w:bookmarkEnd w:id="123"/>
      <w:r>
        <w:rPr>
          <w:rFonts w:cs="Arial"/>
        </w:rPr>
        <w:t xml:space="preserve">Bids </w:t>
      </w:r>
      <w:r w:rsidR="003C045B">
        <w:rPr>
          <w:rFonts w:cs="Arial"/>
        </w:rPr>
        <w:t>and</w:t>
      </w:r>
      <w:r>
        <w:rPr>
          <w:rFonts w:cs="Arial"/>
        </w:rPr>
        <w:t xml:space="preserve"> Release of Information</w:t>
      </w:r>
      <w:bookmarkEnd w:id="124"/>
      <w:bookmarkEnd w:id="125"/>
      <w:bookmarkEnd w:id="126"/>
      <w:bookmarkEnd w:id="127"/>
    </w:p>
    <w:p w14:paraId="60E41602" w14:textId="77777777" w:rsidR="007327FC" w:rsidRDefault="007327FC" w:rsidP="007327FC">
      <w:pPr>
        <w:pStyle w:val="Clause"/>
      </w:pPr>
      <w:r>
        <w:t>Bids will not be opened publicly.</w:t>
      </w:r>
    </w:p>
    <w:p w14:paraId="292D35A7" w14:textId="77777777" w:rsidR="00303892" w:rsidRDefault="00303892" w:rsidP="00303892">
      <w:pPr>
        <w:pStyle w:val="Clause"/>
      </w:pPr>
      <w:bookmarkStart w:id="134" w:name="_Ref503446101"/>
      <w:r>
        <w:lastRenderedPageBreak/>
        <w:t>Following the submission deadline, the names of the Bidders and their Total Bid Prices (unevaluated, and pending review and verification of conformance with requirements) are available by contacting the Contract Administrator.</w:t>
      </w:r>
    </w:p>
    <w:p w14:paraId="467002DC" w14:textId="77777777" w:rsidR="00303892" w:rsidRDefault="00303892" w:rsidP="00303892">
      <w:pPr>
        <w:pStyle w:val="Clause"/>
      </w:pPr>
      <w:r>
        <w:t>After award of Contract, the name(s) of the successful Bidder(s) and their Contract amount(s) will be available by contacting the Contract Administrator.</w:t>
      </w:r>
    </w:p>
    <w:p w14:paraId="522A9ECB" w14:textId="77777777" w:rsidR="001F56F5" w:rsidRDefault="001F56F5" w:rsidP="001F56F5">
      <w:pPr>
        <w:pStyle w:val="Clause"/>
      </w:pPr>
      <w:r>
        <w:t>The Bidder is advised that any information contained in any Bid may be released if required by The Freedom of Information and Protection of Privacy Act (Manitoba), by other authorities having jurisdiction, or by law or by City policy or procedures (which may include access by members of City Council).</w:t>
      </w:r>
      <w:bookmarkEnd w:id="134"/>
    </w:p>
    <w:p w14:paraId="481AA8AA" w14:textId="77777777" w:rsidR="004F002F" w:rsidRDefault="004F002F" w:rsidP="004F002F">
      <w:pPr>
        <w:pStyle w:val="SubClause"/>
      </w:pPr>
      <w:r w:rsidRPr="006B4525">
        <w:rPr>
          <w:iCs/>
        </w:rPr>
        <w:t xml:space="preserve">To the extent permitted, the City shall treat as confidential information, those aspects of a </w:t>
      </w:r>
      <w:r>
        <w:rPr>
          <w:iCs/>
        </w:rPr>
        <w:t>Bid</w:t>
      </w:r>
      <w:r w:rsidRPr="006B4525">
        <w:rPr>
          <w:iCs/>
        </w:rPr>
        <w:t xml:space="preserve"> Submission identified by the </w:t>
      </w:r>
      <w:r>
        <w:rPr>
          <w:iCs/>
        </w:rPr>
        <w:t>Bidder</w:t>
      </w:r>
      <w:r w:rsidRPr="006B4525">
        <w:rPr>
          <w:iCs/>
        </w:rPr>
        <w:t xml:space="preserve"> as such in accordance with and by reference to Part 2, Section 17 or Section 18 or Section 26 of The Freedom of Information and Protection of Privacy Act (Manitoba), as amended.</w:t>
      </w:r>
    </w:p>
    <w:p w14:paraId="41C55035" w14:textId="77777777" w:rsidR="00C62626" w:rsidRDefault="00C62626">
      <w:pPr>
        <w:pStyle w:val="CLAUSEHEADING"/>
      </w:pPr>
      <w:bookmarkStart w:id="135" w:name="_Toc212458087"/>
      <w:r>
        <w:t>Irrevocable Bid</w:t>
      </w:r>
      <w:bookmarkEnd w:id="128"/>
      <w:bookmarkEnd w:id="129"/>
      <w:bookmarkEnd w:id="130"/>
      <w:bookmarkEnd w:id="131"/>
      <w:bookmarkEnd w:id="132"/>
      <w:bookmarkEnd w:id="133"/>
      <w:bookmarkEnd w:id="135"/>
    </w:p>
    <w:p w14:paraId="49A2E1E9" w14:textId="40A67F51" w:rsidR="00C62626" w:rsidRDefault="00C62626">
      <w:pPr>
        <w:pStyle w:val="Clause"/>
      </w:pPr>
      <w:r>
        <w:t xml:space="preserve">The Bid(s) submitted by the Bidder shall be irrevocable for the time period specified in Paragraph </w:t>
      </w:r>
      <w:r w:rsidR="009E29EC">
        <w:fldChar w:fldCharType="begin"/>
      </w:r>
      <w:r w:rsidR="009E29EC">
        <w:instrText xml:space="preserve"> REF _Ref52077479 \r \h </w:instrText>
      </w:r>
      <w:r w:rsidR="009E29EC">
        <w:fldChar w:fldCharType="separate"/>
      </w:r>
      <w:r w:rsidR="001867DD">
        <w:t>9</w:t>
      </w:r>
      <w:r w:rsidR="009E29EC">
        <w:fldChar w:fldCharType="end"/>
      </w:r>
      <w:r>
        <w:t xml:space="preserve"> of Form </w:t>
      </w:r>
      <w:r w:rsidR="009C65D3">
        <w:t>A: Bid</w:t>
      </w:r>
      <w:r>
        <w:t>.</w:t>
      </w:r>
    </w:p>
    <w:p w14:paraId="08C18DA0" w14:textId="15F6BC3E" w:rsidR="00C62626" w:rsidRDefault="00C62626">
      <w:pPr>
        <w:pStyle w:val="Clause"/>
      </w:pPr>
      <w:bookmarkStart w:id="136" w:name="_Ref481903910"/>
      <w:r>
        <w:t xml:space="preserve">The acceptance by the City of any Bid shall not release the Bids of the next two lowest evaluated responsive Bidders and these Bidders shall be bound by their Bids on such Work </w:t>
      </w:r>
      <w:r w:rsidR="00F727FB">
        <w:t>for</w:t>
      </w:r>
      <w:r>
        <w:t xml:space="preserve"> the time period specified in Paragraph </w:t>
      </w:r>
      <w:r w:rsidR="00F809D7">
        <w:fldChar w:fldCharType="begin"/>
      </w:r>
      <w:r w:rsidR="00F809D7">
        <w:instrText xml:space="preserve"> REF _Ref52077479 \r \h </w:instrText>
      </w:r>
      <w:r w:rsidR="00F809D7">
        <w:fldChar w:fldCharType="separate"/>
      </w:r>
      <w:r w:rsidR="001867DD">
        <w:t>9</w:t>
      </w:r>
      <w:r w:rsidR="00F809D7">
        <w:fldChar w:fldCharType="end"/>
      </w:r>
      <w:r>
        <w:t xml:space="preserve"> of Form </w:t>
      </w:r>
      <w:r w:rsidR="009C65D3">
        <w:t>A: Bid</w:t>
      </w:r>
      <w:r>
        <w:t>.</w:t>
      </w:r>
      <w:bookmarkEnd w:id="136"/>
    </w:p>
    <w:p w14:paraId="0462EEC6" w14:textId="77777777" w:rsidR="00C62626" w:rsidRDefault="00C62626">
      <w:pPr>
        <w:pStyle w:val="CLAUSEHEADING"/>
      </w:pPr>
      <w:bookmarkStart w:id="137" w:name="_Ref482428074"/>
      <w:bookmarkStart w:id="138" w:name="_Ref482428193"/>
      <w:bookmarkStart w:id="139" w:name="_Ref482429611"/>
      <w:bookmarkStart w:id="140" w:name="_Ref482429751"/>
      <w:bookmarkStart w:id="141" w:name="_Toc482432350"/>
      <w:bookmarkStart w:id="142" w:name="_Toc3968684"/>
      <w:bookmarkStart w:id="143" w:name="_Toc212458088"/>
      <w:r>
        <w:t>Evaluation of Bids</w:t>
      </w:r>
      <w:bookmarkEnd w:id="137"/>
      <w:bookmarkEnd w:id="138"/>
      <w:bookmarkEnd w:id="139"/>
      <w:bookmarkEnd w:id="140"/>
      <w:bookmarkEnd w:id="141"/>
      <w:bookmarkEnd w:id="142"/>
      <w:bookmarkEnd w:id="143"/>
    </w:p>
    <w:p w14:paraId="626EC585" w14:textId="77777777" w:rsidR="00C62626" w:rsidRDefault="00C62626">
      <w:pPr>
        <w:pStyle w:val="Clause"/>
      </w:pPr>
      <w:bookmarkStart w:id="144" w:name="_Ref481913964"/>
      <w:r>
        <w:t>Award of the Contract shall be based on the following bid evaluation criteria:</w:t>
      </w:r>
      <w:bookmarkEnd w:id="144"/>
    </w:p>
    <w:p w14:paraId="4E9C63DF" w14:textId="77777777" w:rsidR="00C62626" w:rsidRDefault="00C62626">
      <w:pPr>
        <w:pStyle w:val="ClauseList"/>
      </w:pPr>
      <w:bookmarkStart w:id="145" w:name="_Ref481903985"/>
      <w:r>
        <w:t xml:space="preserve">compliance by the Bidder with the requirements of the </w:t>
      </w:r>
      <w:r w:rsidR="002C5BB6">
        <w:t>Tender</w:t>
      </w:r>
      <w:r w:rsidR="00D85256">
        <w:t xml:space="preserve">, or acceptable deviation therefrom </w:t>
      </w:r>
      <w:r w:rsidR="00427E78">
        <w:t>(pass/fail)</w:t>
      </w:r>
      <w:r>
        <w:t>;</w:t>
      </w:r>
      <w:bookmarkEnd w:id="145"/>
    </w:p>
    <w:p w14:paraId="60B032B5" w14:textId="2BBDB6E0" w:rsidR="00C62626" w:rsidRDefault="00C62626">
      <w:pPr>
        <w:pStyle w:val="ClauseList"/>
      </w:pPr>
      <w:bookmarkStart w:id="146" w:name="_Ref481904004"/>
      <w:r>
        <w:t xml:space="preserve">qualifications of the Bidder and the Subcontractors, if any, pursuant to </w:t>
      </w:r>
      <w:r w:rsidR="00584E0E">
        <w:fldChar w:fldCharType="begin"/>
      </w:r>
      <w:r w:rsidR="00584E0E">
        <w:instrText xml:space="preserve"> REF _Ref511030660 \r \h </w:instrText>
      </w:r>
      <w:r w:rsidR="00584E0E">
        <w:fldChar w:fldCharType="separate"/>
      </w:r>
      <w:r w:rsidR="001867DD">
        <w:t>B13</w:t>
      </w:r>
      <w:r w:rsidR="00584E0E">
        <w:fldChar w:fldCharType="end"/>
      </w:r>
      <w:r w:rsidR="00584E0E">
        <w:t xml:space="preserve"> </w:t>
      </w:r>
      <w:r w:rsidR="00427E78">
        <w:t>(pass/fail)</w:t>
      </w:r>
      <w:r>
        <w:t>;</w:t>
      </w:r>
      <w:bookmarkEnd w:id="146"/>
    </w:p>
    <w:p w14:paraId="62963BA5" w14:textId="4B6BF6DF" w:rsidR="00C62626" w:rsidRDefault="001C684B">
      <w:pPr>
        <w:pStyle w:val="ClauseList"/>
      </w:pPr>
      <w:bookmarkStart w:id="147" w:name="_Ref481904028"/>
      <w:r>
        <w:t>T</w:t>
      </w:r>
      <w:r w:rsidR="00244DD6">
        <w:t xml:space="preserve">otal </w:t>
      </w:r>
      <w:r>
        <w:t>B</w:t>
      </w:r>
      <w:r w:rsidR="00244DD6">
        <w:t xml:space="preserve">id </w:t>
      </w:r>
      <w:r>
        <w:t>P</w:t>
      </w:r>
      <w:r w:rsidR="00C62626">
        <w:t>rice</w:t>
      </w:r>
      <w:bookmarkEnd w:id="147"/>
      <w:r w:rsidR="00E45387">
        <w:t>;</w:t>
      </w:r>
    </w:p>
    <w:p w14:paraId="387B0661" w14:textId="5A3E0086" w:rsidR="00C62626" w:rsidRDefault="00C62626">
      <w:pPr>
        <w:pStyle w:val="Clause"/>
      </w:pPr>
      <w:r>
        <w:t xml:space="preserve">Further to </w:t>
      </w:r>
      <w:r>
        <w:fldChar w:fldCharType="begin"/>
      </w:r>
      <w:r>
        <w:instrText xml:space="preserve"> REF _Ref481903985 \r \h </w:instrText>
      </w:r>
      <w:r>
        <w:fldChar w:fldCharType="separate"/>
      </w:r>
      <w:r w:rsidR="001867DD">
        <w:t>B16.1(a)</w:t>
      </w:r>
      <w:r>
        <w:fldChar w:fldCharType="end"/>
      </w:r>
      <w:r>
        <w:t xml:space="preserve">, the Award Authority may reject a Bid as being non-responsive if the </w:t>
      </w:r>
      <w:r w:rsidR="00C7516E">
        <w:t xml:space="preserve">Bid </w:t>
      </w:r>
      <w:r>
        <w:t>is incomplete, obscure or conditional, or contains additions, deletions, alterations or other irregularities.  The Award Authority may reject all or any part of any Bid, or waive technical requirements</w:t>
      </w:r>
      <w:r w:rsidR="00D302EB">
        <w:t xml:space="preserve"> or minor informalities or irregularities,</w:t>
      </w:r>
      <w:r>
        <w:t xml:space="preserve"> if the interests of the City so require.</w:t>
      </w:r>
    </w:p>
    <w:p w14:paraId="62B07E1E" w14:textId="7B07CB40" w:rsidR="00C62626" w:rsidRDefault="00C62626">
      <w:pPr>
        <w:pStyle w:val="Clause"/>
      </w:pPr>
      <w:r>
        <w:t xml:space="preserve">Further to </w:t>
      </w:r>
      <w:r>
        <w:fldChar w:fldCharType="begin"/>
      </w:r>
      <w:r>
        <w:instrText xml:space="preserve"> REF _Ref481904004 \r \h </w:instrText>
      </w:r>
      <w:r>
        <w:fldChar w:fldCharType="separate"/>
      </w:r>
      <w:r w:rsidR="001867DD">
        <w:t>B16.1(b)</w:t>
      </w:r>
      <w:r>
        <w:fldChar w:fldCharType="end"/>
      </w:r>
      <w:r>
        <w:t xml:space="preserve">, the Award Authority shall reject any Bid submitted by a Bidder who does not demonstrate, in </w:t>
      </w:r>
      <w:r w:rsidR="009E7749">
        <w:t>their</w:t>
      </w:r>
      <w:r>
        <w:t xml:space="preserve"> </w:t>
      </w:r>
      <w:r w:rsidR="00C7516E">
        <w:t xml:space="preserve">Bid </w:t>
      </w:r>
      <w:r>
        <w:t xml:space="preserve">or in other information required to be submitted, that </w:t>
      </w:r>
      <w:r w:rsidR="00DF0959">
        <w:t>they are</w:t>
      </w:r>
      <w:r>
        <w:t xml:space="preserve"> qualified.</w:t>
      </w:r>
    </w:p>
    <w:p w14:paraId="27E33EA9" w14:textId="1CC6A5D5" w:rsidR="00EE7B55" w:rsidRDefault="00EE7B55" w:rsidP="00EE7B55">
      <w:pPr>
        <w:pStyle w:val="Comment"/>
      </w:pPr>
      <w:bookmarkStart w:id="148" w:name="_Hlk210032886"/>
      <w:r>
        <w:t xml:space="preserve">SPEC NOTE: Delete </w:t>
      </w:r>
      <w:r>
        <w:fldChar w:fldCharType="begin"/>
      </w:r>
      <w:r>
        <w:instrText xml:space="preserve"> REF _Ref527032845 \r \h </w:instrText>
      </w:r>
      <w:r>
        <w:fldChar w:fldCharType="separate"/>
      </w:r>
      <w:r w:rsidR="001867DD">
        <w:t>B16.4</w:t>
      </w:r>
      <w:r>
        <w:fldChar w:fldCharType="end"/>
      </w:r>
      <w:r>
        <w:t xml:space="preserve"> if deleting </w:t>
      </w:r>
      <w:r>
        <w:fldChar w:fldCharType="begin"/>
      </w:r>
      <w:r>
        <w:instrText xml:space="preserve"> REF _Ref527032706 \r \h </w:instrText>
      </w:r>
      <w:r>
        <w:fldChar w:fldCharType="separate"/>
      </w:r>
      <w:r w:rsidR="001867DD">
        <w:t>D2.4</w:t>
      </w:r>
      <w:r>
        <w:fldChar w:fldCharType="end"/>
      </w:r>
      <w:r>
        <w:t xml:space="preserve"> and there is no chance of “no award” due to bids exceeding the available funds.</w:t>
      </w:r>
    </w:p>
    <w:p w14:paraId="53E7933D" w14:textId="371E2A23" w:rsidR="00EE7B55" w:rsidRDefault="00EE7B55" w:rsidP="00EE7B55">
      <w:pPr>
        <w:pStyle w:val="Clause"/>
      </w:pPr>
      <w:bookmarkStart w:id="149" w:name="_Ref527032845"/>
      <w:r>
        <w:t xml:space="preserve">Further to </w:t>
      </w:r>
      <w:r>
        <w:fldChar w:fldCharType="begin"/>
      </w:r>
      <w:r>
        <w:instrText xml:space="preserve"> REF _Ref481904028 \r \h </w:instrText>
      </w:r>
      <w:r>
        <w:fldChar w:fldCharType="separate"/>
      </w:r>
      <w:r w:rsidR="001867DD">
        <w:t>B16.1(c)</w:t>
      </w:r>
      <w:r>
        <w:fldChar w:fldCharType="end"/>
      </w:r>
      <w:r>
        <w:t xml:space="preserve">, where the </w:t>
      </w:r>
      <w:r w:rsidR="001C684B">
        <w:t>T</w:t>
      </w:r>
      <w:r>
        <w:t xml:space="preserve">otal Bid Price exceeds the funds stated in </w:t>
      </w:r>
      <w:r>
        <w:fldChar w:fldCharType="begin"/>
      </w:r>
      <w:r>
        <w:instrText xml:space="preserve"> REF _Ref527032706 \r \h </w:instrText>
      </w:r>
      <w:r>
        <w:fldChar w:fldCharType="separate"/>
      </w:r>
      <w:r w:rsidR="001867DD">
        <w:t>D2.4</w:t>
      </w:r>
      <w:r>
        <w:fldChar w:fldCharType="end"/>
      </w:r>
      <w:r>
        <w:t xml:space="preserve">, the City may determine that no award will be made in accordance with </w:t>
      </w:r>
      <w:r>
        <w:fldChar w:fldCharType="begin"/>
      </w:r>
      <w:r>
        <w:instrText xml:space="preserve"> REF _Ref527101525 \r \h </w:instrText>
      </w:r>
      <w:r>
        <w:fldChar w:fldCharType="separate"/>
      </w:r>
      <w:r w:rsidR="001867DD">
        <w:t>B17.2.1(a)</w:t>
      </w:r>
      <w:r>
        <w:fldChar w:fldCharType="end"/>
      </w:r>
      <w:r>
        <w:t>.</w:t>
      </w:r>
      <w:bookmarkEnd w:id="149"/>
    </w:p>
    <w:bookmarkEnd w:id="148"/>
    <w:p w14:paraId="76086DB0" w14:textId="77777777" w:rsidR="004F32FC" w:rsidRPr="004F32FC" w:rsidRDefault="004F32FC" w:rsidP="004F32FC">
      <w:pPr>
        <w:pStyle w:val="Clause"/>
      </w:pPr>
      <w:r w:rsidRPr="004F32FC">
        <w:t>Th</w:t>
      </w:r>
      <w:r w:rsidR="00E45387">
        <w:t>e</w:t>
      </w:r>
      <w:r w:rsidRPr="004F32FC">
        <w:t xml:space="preserve"> Contract</w:t>
      </w:r>
      <w:r w:rsidR="00E45387">
        <w:t>(s)</w:t>
      </w:r>
      <w:r w:rsidRPr="004F32FC">
        <w:t xml:space="preserve"> </w:t>
      </w:r>
      <w:r>
        <w:t>will</w:t>
      </w:r>
      <w:r w:rsidRPr="004F32FC">
        <w:t xml:space="preserve"> be awarded by item as identified on Form B: Prices.</w:t>
      </w:r>
    </w:p>
    <w:p w14:paraId="3C64F3AC" w14:textId="51A11759" w:rsidR="004F32FC" w:rsidRPr="00F027BB" w:rsidRDefault="004F32FC" w:rsidP="004F32FC">
      <w:pPr>
        <w:pStyle w:val="SubClause"/>
      </w:pPr>
      <w:r w:rsidRPr="00F027BB">
        <w:t xml:space="preserve">Notwithstanding </w:t>
      </w:r>
      <w:r>
        <w:fldChar w:fldCharType="begin"/>
      </w:r>
      <w:r>
        <w:instrText xml:space="preserve"> REF _Ref58228236 \r \h </w:instrText>
      </w:r>
      <w:r>
        <w:fldChar w:fldCharType="separate"/>
      </w:r>
      <w:r w:rsidR="001867DD">
        <w:t>B10.1</w:t>
      </w:r>
      <w:r>
        <w:fldChar w:fldCharType="end"/>
      </w:r>
      <w:r w:rsidRPr="00F027BB">
        <w:t xml:space="preserve">, the Bidder may, but is not required to, bid on </w:t>
      </w:r>
      <w:r>
        <w:t>any one or more items</w:t>
      </w:r>
      <w:r w:rsidRPr="00F027BB">
        <w:t>.</w:t>
      </w:r>
    </w:p>
    <w:p w14:paraId="07E4D558" w14:textId="77777777" w:rsidR="00C62626" w:rsidRDefault="00C62626">
      <w:pPr>
        <w:pStyle w:val="CLAUSEHEADING"/>
      </w:pPr>
      <w:bookmarkStart w:id="150" w:name="_Ref482429145"/>
      <w:bookmarkStart w:id="151" w:name="_Toc482432351"/>
      <w:bookmarkStart w:id="152" w:name="_Toc3968685"/>
      <w:bookmarkStart w:id="153" w:name="_Toc212458089"/>
      <w:r>
        <w:t>Award of Contract</w:t>
      </w:r>
      <w:bookmarkEnd w:id="150"/>
      <w:bookmarkEnd w:id="151"/>
      <w:bookmarkEnd w:id="152"/>
      <w:bookmarkEnd w:id="153"/>
    </w:p>
    <w:p w14:paraId="70D94BDC" w14:textId="77777777" w:rsidR="00C62626" w:rsidRDefault="00C62626">
      <w:pPr>
        <w:pStyle w:val="Clause"/>
      </w:pPr>
      <w:r>
        <w:t xml:space="preserve">The </w:t>
      </w:r>
      <w:r w:rsidR="004F53C0">
        <w:t>City</w:t>
      </w:r>
      <w:r>
        <w:t xml:space="preserve"> will give notice of the award of the Contract or will give notice that no award will be made.</w:t>
      </w:r>
    </w:p>
    <w:p w14:paraId="5B402E48" w14:textId="77777777" w:rsidR="00C62626" w:rsidRDefault="00C62626">
      <w:pPr>
        <w:pStyle w:val="Clause"/>
      </w:pPr>
      <w:bookmarkStart w:id="154" w:name="_Ref481904129"/>
      <w:r>
        <w:lastRenderedPageBreak/>
        <w:t>The City will have no obligation to award a Contract to a Bidder, even though one or all of the Bidders are determined to be qualified, and the Bids are determined to be responsive.</w:t>
      </w:r>
      <w:bookmarkEnd w:id="154"/>
    </w:p>
    <w:p w14:paraId="483C67A2" w14:textId="0718728C" w:rsidR="00C62626" w:rsidRDefault="00C62626">
      <w:pPr>
        <w:pStyle w:val="SubClause"/>
      </w:pPr>
      <w:r>
        <w:t xml:space="preserve">Without limiting the generality of </w:t>
      </w:r>
      <w:r>
        <w:fldChar w:fldCharType="begin"/>
      </w:r>
      <w:r>
        <w:instrText xml:space="preserve"> REF _Ref481904129 \r \h </w:instrText>
      </w:r>
      <w:r>
        <w:fldChar w:fldCharType="separate"/>
      </w:r>
      <w:r w:rsidR="001867DD">
        <w:t>B17.2</w:t>
      </w:r>
      <w:r>
        <w:fldChar w:fldCharType="end"/>
      </w:r>
      <w:r>
        <w:t>, the City will have no obligation to award a Contract where:</w:t>
      </w:r>
    </w:p>
    <w:p w14:paraId="506085C5" w14:textId="77777777" w:rsidR="00C62626" w:rsidRDefault="00C62626">
      <w:pPr>
        <w:pStyle w:val="SubClauseList"/>
      </w:pPr>
      <w:bookmarkStart w:id="155" w:name="_Ref527101525"/>
      <w:r>
        <w:t>the prices exceed the available City funds for the Work;</w:t>
      </w:r>
      <w:bookmarkEnd w:id="155"/>
    </w:p>
    <w:p w14:paraId="21F8C131" w14:textId="77777777" w:rsidR="00C62626" w:rsidRDefault="00C62626">
      <w:pPr>
        <w:pStyle w:val="SubClauseList"/>
      </w:pPr>
      <w:r>
        <w:t>the prices are materially in excess of the prices received for similar work in the past;</w:t>
      </w:r>
    </w:p>
    <w:p w14:paraId="5F183A7C" w14:textId="77777777" w:rsidR="00C62626" w:rsidRDefault="00C62626">
      <w:pPr>
        <w:pStyle w:val="SubClauseList"/>
      </w:pPr>
      <w:r>
        <w:t>the prices are materially in excess of the City’s cost to perform the Work, or a significant portion thereof, with</w:t>
      </w:r>
      <w:r w:rsidR="0052450F">
        <w:t xml:space="preserve"> their </w:t>
      </w:r>
      <w:r>
        <w:t>own forces;</w:t>
      </w:r>
    </w:p>
    <w:p w14:paraId="3F887E0A" w14:textId="77777777" w:rsidR="00C62626" w:rsidRDefault="00C62626">
      <w:pPr>
        <w:pStyle w:val="SubClauseList"/>
      </w:pPr>
      <w:r>
        <w:t>only one Bid is received; or</w:t>
      </w:r>
    </w:p>
    <w:p w14:paraId="72581B0C" w14:textId="77777777" w:rsidR="00C62626" w:rsidRDefault="00C62626">
      <w:pPr>
        <w:pStyle w:val="SubClauseList"/>
      </w:pPr>
      <w:r>
        <w:t>in the judgment of the Award Authority, the interests of the City would best be served by not awarding a Contract.</w:t>
      </w:r>
    </w:p>
    <w:p w14:paraId="39129E43" w14:textId="2054E623" w:rsidR="00C62626" w:rsidRDefault="000C4E1F">
      <w:pPr>
        <w:pStyle w:val="Clause"/>
      </w:pPr>
      <w:r>
        <w:t>W</w:t>
      </w:r>
      <w:r w:rsidR="00166692">
        <w:t>here</w:t>
      </w:r>
      <w:r w:rsidR="00C62626">
        <w:t xml:space="preserve"> an award of Contract is made by the City, the award shall be made to the qualified Bidder submitting the lowest evaluated responsive Bid</w:t>
      </w:r>
      <w:r>
        <w:t xml:space="preserve">, in accordance with </w:t>
      </w:r>
      <w:r>
        <w:fldChar w:fldCharType="begin"/>
      </w:r>
      <w:r>
        <w:instrText xml:space="preserve"> REF _Ref482428074 \r \h </w:instrText>
      </w:r>
      <w:r>
        <w:fldChar w:fldCharType="separate"/>
      </w:r>
      <w:r w:rsidR="001867DD">
        <w:t>B16</w:t>
      </w:r>
      <w:r>
        <w:fldChar w:fldCharType="end"/>
      </w:r>
      <w:r w:rsidR="00C62626">
        <w:t>.</w:t>
      </w:r>
    </w:p>
    <w:p w14:paraId="1A4E3068" w14:textId="77777777" w:rsidR="00EA2670" w:rsidRPr="009218D2" w:rsidRDefault="00EA2670" w:rsidP="00EA2670">
      <w:pPr>
        <w:pStyle w:val="Clause"/>
      </w:pPr>
      <w:r>
        <w:t>Notwithstanding</w:t>
      </w:r>
      <w:r w:rsidRPr="000E00C3">
        <w:t xml:space="preserve"> C4,</w:t>
      </w:r>
      <w:r w:rsidRPr="009218D2">
        <w:t xml:space="preserve"> the City </w:t>
      </w:r>
      <w:r>
        <w:t>will</w:t>
      </w:r>
      <w:r w:rsidRPr="009218D2">
        <w:t xml:space="preserve"> issue a purchase order to the successful Bidder in lieu of the execution of a Contract. </w:t>
      </w:r>
    </w:p>
    <w:p w14:paraId="44A3C4DF" w14:textId="77777777" w:rsidR="00EA2670" w:rsidRDefault="00EA2670" w:rsidP="00EA2670">
      <w:pPr>
        <w:pStyle w:val="SubClause"/>
      </w:pPr>
      <w:r w:rsidRPr="009218D2">
        <w:t>The Contract Documents, as defined in C1.1(p), in their entirety shall be deemed to be incorporated in and to form a part of the purchase order notwithstanding that they are not necessarily attached to or accompany said purchase order.</w:t>
      </w:r>
    </w:p>
    <w:p w14:paraId="59C4769A" w14:textId="77777777" w:rsidR="0010494C" w:rsidRDefault="00EA2670" w:rsidP="00EA2670">
      <w:pPr>
        <w:pStyle w:val="Clause"/>
      </w:pPr>
      <w:r w:rsidRPr="00AF4B00">
        <w:rPr>
          <w:rFonts w:cs="Arial"/>
        </w:rPr>
        <w:t xml:space="preserve">Following the award of contract, a Bidder will be provided with information related to the evaluation of </w:t>
      </w:r>
      <w:r w:rsidR="009E7749">
        <w:rPr>
          <w:rFonts w:cs="Arial"/>
        </w:rPr>
        <w:t>their</w:t>
      </w:r>
      <w:r w:rsidRPr="00AF4B00">
        <w:rPr>
          <w:rFonts w:cs="Arial"/>
        </w:rPr>
        <w:t xml:space="preserve"> </w:t>
      </w:r>
      <w:r>
        <w:rPr>
          <w:rFonts w:cs="Arial"/>
        </w:rPr>
        <w:t>Bid</w:t>
      </w:r>
      <w:r w:rsidRPr="00AF4B00">
        <w:rPr>
          <w:rFonts w:cs="Arial"/>
        </w:rPr>
        <w:t xml:space="preserve"> upon written request to the Contract Administrator.</w:t>
      </w:r>
    </w:p>
    <w:p w14:paraId="6106D8BF" w14:textId="449CCDBE" w:rsidR="00C62626" w:rsidRDefault="00C62626">
      <w:pPr>
        <w:pStyle w:val="Comment"/>
      </w:pPr>
      <w:r>
        <w:t xml:space="preserve">SPEC NOTE: </w:t>
      </w:r>
      <w:r>
        <w:fldChar w:fldCharType="begin"/>
      </w:r>
      <w:r>
        <w:instrText xml:space="preserve"> REF _Ref482429145 \r \h </w:instrText>
      </w:r>
      <w:r>
        <w:fldChar w:fldCharType="separate"/>
      </w:r>
      <w:r w:rsidR="001867DD">
        <w:t>B17</w:t>
      </w:r>
      <w:r>
        <w:fldChar w:fldCharType="end"/>
      </w:r>
      <w:r>
        <w:t xml:space="preserve"> Award of Contract must always be the last clause in the Bidding Procedures.</w:t>
      </w:r>
    </w:p>
    <w:p w14:paraId="5EB5F951" w14:textId="77777777" w:rsidR="00C62626" w:rsidRDefault="00C62626">
      <w:pPr>
        <w:sectPr w:rsidR="00C62626" w:rsidSect="007077D4">
          <w:headerReference w:type="default" r:id="rId18"/>
          <w:footerReference w:type="default" r:id="rId19"/>
          <w:endnotePr>
            <w:numFmt w:val="upperLetter"/>
          </w:endnotePr>
          <w:pgSz w:w="12240" w:h="15840" w:code="1"/>
          <w:pgMar w:top="1440" w:right="1440" w:bottom="432" w:left="1440" w:header="432" w:footer="432" w:gutter="0"/>
          <w:pgNumType w:start="1"/>
          <w:cols w:space="720"/>
        </w:sectPr>
      </w:pPr>
    </w:p>
    <w:p w14:paraId="062A81C7" w14:textId="77777777" w:rsidR="00C62626" w:rsidRDefault="00C62626">
      <w:pPr>
        <w:pStyle w:val="PARTHEADING"/>
      </w:pPr>
      <w:bookmarkStart w:id="156" w:name="_Toc212458090"/>
      <w:r>
        <w:lastRenderedPageBreak/>
        <w:t>General Conditions</w:t>
      </w:r>
      <w:bookmarkEnd w:id="156"/>
    </w:p>
    <w:p w14:paraId="27C1719B" w14:textId="77777777" w:rsidR="00C62626" w:rsidRDefault="00C62626" w:rsidP="00347B8B">
      <w:pPr>
        <w:pStyle w:val="CLAUSEHEADING"/>
        <w:numPr>
          <w:ilvl w:val="1"/>
          <w:numId w:val="12"/>
        </w:numPr>
      </w:pPr>
      <w:bookmarkStart w:id="157" w:name="_Toc212458091"/>
      <w:r>
        <w:t>General Conditions</w:t>
      </w:r>
      <w:bookmarkEnd w:id="157"/>
    </w:p>
    <w:p w14:paraId="433017A2" w14:textId="01385F6D" w:rsidR="00C62626" w:rsidRDefault="00C62626">
      <w:pPr>
        <w:pStyle w:val="Clause"/>
      </w:pPr>
      <w:r>
        <w:t xml:space="preserve">The </w:t>
      </w:r>
      <w:r w:rsidR="004A6E87" w:rsidRPr="00BE57DB">
        <w:rPr>
          <w:i/>
          <w:szCs w:val="20"/>
        </w:rPr>
        <w:t>General Conditions for Construction</w:t>
      </w:r>
      <w:r>
        <w:t xml:space="preserve"> (Revision </w:t>
      </w:r>
      <w:r w:rsidR="003431B6">
        <w:t>20</w:t>
      </w:r>
      <w:r w:rsidR="003370B7">
        <w:t>2</w:t>
      </w:r>
      <w:r w:rsidR="001C684B">
        <w:t>5</w:t>
      </w:r>
      <w:r w:rsidR="00E11F60">
        <w:t>-</w:t>
      </w:r>
      <w:r w:rsidR="001C684B">
        <w:t>1</w:t>
      </w:r>
      <w:r w:rsidR="001867DD">
        <w:t>1</w:t>
      </w:r>
      <w:r w:rsidR="00E11F60">
        <w:t>-</w:t>
      </w:r>
      <w:r w:rsidR="001C684B">
        <w:t>01</w:t>
      </w:r>
      <w:r>
        <w:t>) are applicable to the Work of the Contract.</w:t>
      </w:r>
    </w:p>
    <w:p w14:paraId="270770E7" w14:textId="77777777" w:rsidR="00D75469" w:rsidRDefault="00D75469" w:rsidP="00D75469">
      <w:pPr>
        <w:pStyle w:val="SubClause"/>
      </w:pPr>
      <w:r>
        <w:t xml:space="preserve">The </w:t>
      </w:r>
      <w:r w:rsidRPr="00BA78B1">
        <w:rPr>
          <w:i/>
          <w:szCs w:val="20"/>
        </w:rPr>
        <w:t>General Conditions for Construction</w:t>
      </w:r>
      <w:r>
        <w:t xml:space="preserve"> are available on the Information Connection page at The City of Winnipeg, Corporate Finance, </w:t>
      </w:r>
      <w:r w:rsidR="006C0F9E">
        <w:t>Purchasing</w:t>
      </w:r>
      <w:r w:rsidR="00B773DF">
        <w:t xml:space="preserve"> </w:t>
      </w:r>
      <w:r w:rsidR="007C6CE4">
        <w:t>Division</w:t>
      </w:r>
      <w:r>
        <w:t xml:space="preserve"> </w:t>
      </w:r>
      <w:r w:rsidR="00C95179">
        <w:t>web</w:t>
      </w:r>
      <w:r>
        <w:t xml:space="preserve">site at </w:t>
      </w:r>
      <w:hyperlink r:id="rId20" w:history="1">
        <w:r w:rsidR="00B4436E" w:rsidRPr="00161DB8">
          <w:rPr>
            <w:rStyle w:val="Hyperlink"/>
          </w:rPr>
          <w:t>http://www.winnipeg.ca/matmgt/gen_cond.stm</w:t>
        </w:r>
      </w:hyperlink>
    </w:p>
    <w:p w14:paraId="63831998" w14:textId="77777777" w:rsidR="00347B8B" w:rsidRDefault="00347B8B" w:rsidP="00347B8B">
      <w:pPr>
        <w:pStyle w:val="Clause"/>
      </w:pPr>
      <w:r>
        <w:t xml:space="preserve">A reference in the </w:t>
      </w:r>
      <w:r w:rsidR="002C5BB6">
        <w:t>Tender</w:t>
      </w:r>
      <w:r>
        <w:t xml:space="preserve"> to </w:t>
      </w:r>
      <w:r w:rsidRPr="00FD7DF0">
        <w:t>a section, clause or subclause</w:t>
      </w:r>
      <w:r>
        <w:t xml:space="preserve"> with the prefix </w:t>
      </w:r>
      <w:r w:rsidRPr="00FD7DF0">
        <w:t>“</w:t>
      </w:r>
      <w:r w:rsidRPr="00282340">
        <w:rPr>
          <w:b/>
        </w:rPr>
        <w:t>C</w:t>
      </w:r>
      <w:r w:rsidRPr="00FD7DF0">
        <w:t xml:space="preserve">” designates a section, clause or subclause in the </w:t>
      </w:r>
      <w:r w:rsidRPr="00BA78B1">
        <w:rPr>
          <w:i/>
          <w:szCs w:val="20"/>
        </w:rPr>
        <w:t>General Conditions for Construction</w:t>
      </w:r>
      <w:r>
        <w:t>.</w:t>
      </w:r>
    </w:p>
    <w:p w14:paraId="3779C798" w14:textId="77777777" w:rsidR="00347B8B" w:rsidRDefault="00347B8B" w:rsidP="00347B8B">
      <w:pPr>
        <w:pStyle w:val="SubClause"/>
        <w:numPr>
          <w:ilvl w:val="0"/>
          <w:numId w:val="0"/>
        </w:numPr>
      </w:pPr>
    </w:p>
    <w:p w14:paraId="55EAD0DC" w14:textId="77777777" w:rsidR="00C62626" w:rsidRDefault="00C62626">
      <w:pPr>
        <w:sectPr w:rsidR="00C62626" w:rsidSect="007077D4">
          <w:headerReference w:type="default" r:id="rId21"/>
          <w:endnotePr>
            <w:numFmt w:val="upperLetter"/>
          </w:endnotePr>
          <w:pgSz w:w="12240" w:h="15840" w:code="1"/>
          <w:pgMar w:top="1440" w:right="1440" w:bottom="432" w:left="1440" w:header="432" w:footer="432" w:gutter="0"/>
          <w:pgNumType w:start="1"/>
          <w:cols w:space="720"/>
        </w:sectPr>
      </w:pPr>
    </w:p>
    <w:p w14:paraId="2C5B5C11" w14:textId="77777777" w:rsidR="00C62626" w:rsidRDefault="00C62626">
      <w:pPr>
        <w:pStyle w:val="PARTHEADING"/>
        <w:numPr>
          <w:ilvl w:val="0"/>
          <w:numId w:val="7"/>
        </w:numPr>
      </w:pPr>
      <w:bookmarkStart w:id="158" w:name="_Toc482432353"/>
      <w:bookmarkStart w:id="159" w:name="_Toc3968686"/>
      <w:bookmarkStart w:id="160" w:name="_Toc212458092"/>
      <w:r>
        <w:lastRenderedPageBreak/>
        <w:t>Supplemental Conditions</w:t>
      </w:r>
      <w:bookmarkEnd w:id="158"/>
      <w:bookmarkEnd w:id="159"/>
      <w:bookmarkEnd w:id="160"/>
    </w:p>
    <w:p w14:paraId="47E7D157" w14:textId="77777777" w:rsidR="00C62626" w:rsidRDefault="00C62626">
      <w:pPr>
        <w:pStyle w:val="SUBHEADING"/>
      </w:pPr>
      <w:bookmarkStart w:id="161" w:name="_Toc482432354"/>
      <w:bookmarkStart w:id="162" w:name="_Toc3968687"/>
      <w:bookmarkStart w:id="163" w:name="_Toc212458093"/>
      <w:r>
        <w:t>General</w:t>
      </w:r>
      <w:bookmarkEnd w:id="161"/>
      <w:bookmarkEnd w:id="162"/>
      <w:bookmarkEnd w:id="163"/>
    </w:p>
    <w:p w14:paraId="2356D64A" w14:textId="77777777" w:rsidR="00C62626" w:rsidRDefault="00C62626">
      <w:pPr>
        <w:pStyle w:val="CLAUSEHEADING"/>
      </w:pPr>
      <w:bookmarkStart w:id="164" w:name="_Toc482432355"/>
      <w:bookmarkStart w:id="165" w:name="_Ref482496791"/>
      <w:bookmarkStart w:id="166" w:name="_Ref482497006"/>
      <w:bookmarkStart w:id="167" w:name="_Ref482497578"/>
      <w:bookmarkStart w:id="168" w:name="_Toc3968688"/>
      <w:bookmarkStart w:id="169" w:name="_Toc212458094"/>
      <w:r>
        <w:t>General</w:t>
      </w:r>
      <w:bookmarkEnd w:id="164"/>
      <w:bookmarkEnd w:id="165"/>
      <w:bookmarkEnd w:id="166"/>
      <w:bookmarkEnd w:id="167"/>
      <w:bookmarkEnd w:id="168"/>
      <w:r w:rsidR="00551339">
        <w:t xml:space="preserve"> Conditions</w:t>
      </w:r>
      <w:bookmarkEnd w:id="169"/>
    </w:p>
    <w:p w14:paraId="5567ACFF" w14:textId="77777777" w:rsidR="00C62626" w:rsidRDefault="00C62626">
      <w:pPr>
        <w:pStyle w:val="Clause"/>
      </w:pPr>
      <w:r>
        <w:t xml:space="preserve">In addition to the </w:t>
      </w:r>
      <w:r w:rsidR="004A6E87" w:rsidRPr="00BE57DB">
        <w:rPr>
          <w:i/>
          <w:szCs w:val="20"/>
        </w:rPr>
        <w:t>General Conditions for Construction</w:t>
      </w:r>
      <w:r>
        <w:t>, these Supplemental Conditions are applicable to the Work of the Contract.</w:t>
      </w:r>
    </w:p>
    <w:p w14:paraId="0564A3DB" w14:textId="77777777" w:rsidR="00C62626" w:rsidRPr="003D040A" w:rsidRDefault="00C62626">
      <w:pPr>
        <w:pStyle w:val="CLAUSEHEADING"/>
      </w:pPr>
      <w:bookmarkStart w:id="170" w:name="_Toc482432356"/>
      <w:bookmarkStart w:id="171" w:name="_Ref482496795"/>
      <w:bookmarkStart w:id="172" w:name="_Ref482497007"/>
      <w:bookmarkStart w:id="173" w:name="_Ref482497008"/>
      <w:bookmarkStart w:id="174" w:name="_Ref482497582"/>
      <w:bookmarkStart w:id="175" w:name="_Toc3968689"/>
      <w:bookmarkStart w:id="176" w:name="_Toc212458095"/>
      <w:r w:rsidRPr="003D040A">
        <w:t>Scope of Work</w:t>
      </w:r>
      <w:bookmarkEnd w:id="170"/>
      <w:bookmarkEnd w:id="171"/>
      <w:bookmarkEnd w:id="172"/>
      <w:bookmarkEnd w:id="173"/>
      <w:bookmarkEnd w:id="174"/>
      <w:bookmarkEnd w:id="175"/>
      <w:bookmarkEnd w:id="176"/>
    </w:p>
    <w:p w14:paraId="00EECDA6" w14:textId="77777777" w:rsidR="00C62626" w:rsidRPr="003D040A" w:rsidRDefault="00C62626">
      <w:pPr>
        <w:pStyle w:val="Clause"/>
      </w:pPr>
      <w:bookmarkStart w:id="177" w:name="_Ref481907333"/>
      <w:r w:rsidRPr="003D040A">
        <w:t>The Work to be done under the Contract shall consist of</w:t>
      </w:r>
      <w:bookmarkEnd w:id="177"/>
      <w:r w:rsidRPr="003D040A">
        <w:t xml:space="preserve"> </w:t>
      </w:r>
      <w:r w:rsidR="00775DB8" w:rsidRPr="003D040A">
        <w:t xml:space="preserve">the demolition of </w:t>
      </w:r>
      <w:r w:rsidRPr="003D040A">
        <w:t>^</w:t>
      </w:r>
      <w:r w:rsidRPr="003D040A">
        <w:rPr>
          <w:rStyle w:val="CommentFont"/>
        </w:rPr>
        <w:t>SPEC NOTE: Insert a concise description of the Work.</w:t>
      </w:r>
    </w:p>
    <w:p w14:paraId="018959A0" w14:textId="762167CE" w:rsidR="00EE7B55" w:rsidRPr="00A46181" w:rsidRDefault="00EE7B55" w:rsidP="00EE7B55">
      <w:pPr>
        <w:pStyle w:val="Comment"/>
      </w:pPr>
      <w:bookmarkStart w:id="178" w:name="_Hlk210032849"/>
      <w:r w:rsidRPr="00A46181">
        <w:t xml:space="preserve">SPEC NOTE: Delete </w:t>
      </w:r>
      <w:r w:rsidRPr="00A46181">
        <w:fldChar w:fldCharType="begin"/>
      </w:r>
      <w:r w:rsidRPr="00A46181">
        <w:instrText xml:space="preserve"> REF _Ref527032706 \r \h </w:instrText>
      </w:r>
      <w:r>
        <w:instrText xml:space="preserve"> \* MERGEFORMAT </w:instrText>
      </w:r>
      <w:r w:rsidRPr="00A46181">
        <w:fldChar w:fldCharType="separate"/>
      </w:r>
      <w:r w:rsidR="001867DD">
        <w:t>D2.4</w:t>
      </w:r>
      <w:r w:rsidRPr="00A46181">
        <w:fldChar w:fldCharType="end"/>
      </w:r>
      <w:r w:rsidRPr="00A46181">
        <w:t xml:space="preserve"> </w:t>
      </w:r>
      <w:r w:rsidR="001C684B">
        <w:t xml:space="preserve">and </w:t>
      </w:r>
      <w:r w:rsidR="001C684B">
        <w:fldChar w:fldCharType="begin"/>
      </w:r>
      <w:r w:rsidR="001C684B">
        <w:instrText xml:space="preserve"> REF _Ref527032845 \r \h </w:instrText>
      </w:r>
      <w:r w:rsidR="001C684B">
        <w:fldChar w:fldCharType="separate"/>
      </w:r>
      <w:r w:rsidR="001867DD">
        <w:t>B16.4</w:t>
      </w:r>
      <w:r w:rsidR="001C684B">
        <w:fldChar w:fldCharType="end"/>
      </w:r>
      <w:r w:rsidR="001C684B">
        <w:t xml:space="preserve"> if NOT stating the funds available. I</w:t>
      </w:r>
      <w:r w:rsidR="001C684B" w:rsidRPr="00AF7782">
        <w:t xml:space="preserve">f available funds are </w:t>
      </w:r>
      <w:r w:rsidR="001C684B">
        <w:rPr>
          <w:b/>
          <w:bCs/>
        </w:rPr>
        <w:t>NOT</w:t>
      </w:r>
      <w:r w:rsidR="001C684B" w:rsidRPr="00AF7782">
        <w:t xml:space="preserve"> listed, a future non-award due to bids exceeding the available funds will violate the various trade agreements (undisclosed evaluation criteria) and the non-award must be approved by the CFO. Please make choice wisely.</w:t>
      </w:r>
    </w:p>
    <w:p w14:paraId="0D400873" w14:textId="77777777" w:rsidR="00EE7B55" w:rsidRDefault="00EE7B55" w:rsidP="00EE7B55">
      <w:pPr>
        <w:pStyle w:val="Clause"/>
        <w:rPr>
          <w:rFonts w:cs="Arial"/>
        </w:rPr>
      </w:pPr>
      <w:bookmarkStart w:id="179" w:name="_Ref527032706"/>
      <w:r>
        <w:rPr>
          <w:rFonts w:cs="Arial"/>
        </w:rPr>
        <w:t xml:space="preserve">The funds available for this Contract are </w:t>
      </w:r>
      <w:r w:rsidRPr="00A46181">
        <w:rPr>
          <w:rFonts w:cs="Arial"/>
        </w:rPr>
        <w:t>^</w:t>
      </w:r>
      <w:bookmarkEnd w:id="179"/>
    </w:p>
    <w:p w14:paraId="386B8750" w14:textId="77777777" w:rsidR="00C62626" w:rsidRDefault="00C62626">
      <w:pPr>
        <w:pStyle w:val="CLAUSEHEADING"/>
      </w:pPr>
      <w:bookmarkStart w:id="180" w:name="_Ref482428021"/>
      <w:bookmarkStart w:id="181" w:name="_Ref482429216"/>
      <w:bookmarkStart w:id="182" w:name="_Toc482432358"/>
      <w:bookmarkStart w:id="183" w:name="_Toc3968691"/>
      <w:bookmarkStart w:id="184" w:name="_Toc212458096"/>
      <w:bookmarkEnd w:id="178"/>
      <w:r>
        <w:t>Contract Administrator</w:t>
      </w:r>
      <w:bookmarkEnd w:id="180"/>
      <w:bookmarkEnd w:id="181"/>
      <w:bookmarkEnd w:id="182"/>
      <w:bookmarkEnd w:id="183"/>
      <w:bookmarkEnd w:id="184"/>
    </w:p>
    <w:p w14:paraId="1032DF82" w14:textId="77777777" w:rsidR="00C62626" w:rsidRDefault="00C62626">
      <w:pPr>
        <w:pStyle w:val="Clause"/>
        <w:numPr>
          <w:ilvl w:val="2"/>
          <w:numId w:val="3"/>
        </w:numPr>
      </w:pPr>
      <w:r>
        <w:t>The Contract Administrator is:</w:t>
      </w:r>
    </w:p>
    <w:p w14:paraId="0AB530BB" w14:textId="77777777" w:rsidR="00C62626" w:rsidRDefault="00C62626" w:rsidP="00557B8D">
      <w:pPr>
        <w:spacing w:before="100"/>
        <w:ind w:left="864"/>
      </w:pPr>
      <w:r>
        <w:t>^</w:t>
      </w:r>
      <w:r>
        <w:rPr>
          <w:rStyle w:val="CommentFont"/>
        </w:rPr>
        <w:t>name</w:t>
      </w:r>
    </w:p>
    <w:p w14:paraId="641B39BE" w14:textId="77777777" w:rsidR="00C62626" w:rsidRDefault="00C62626" w:rsidP="00557B8D">
      <w:pPr>
        <w:ind w:left="864"/>
      </w:pPr>
      <w:r>
        <w:t>^</w:t>
      </w:r>
      <w:r>
        <w:rPr>
          <w:rStyle w:val="CommentFont"/>
        </w:rPr>
        <w:t>title</w:t>
      </w:r>
    </w:p>
    <w:p w14:paraId="038316A1" w14:textId="77777777" w:rsidR="00865D19" w:rsidRDefault="00865D19" w:rsidP="00865D19">
      <w:pPr>
        <w:ind w:left="864"/>
      </w:pPr>
      <w:r>
        <w:t xml:space="preserve">Planning, Property and Development </w:t>
      </w:r>
    </w:p>
    <w:p w14:paraId="5707C17B" w14:textId="77777777" w:rsidR="00865D19" w:rsidRDefault="00865D19" w:rsidP="00865D19">
      <w:pPr>
        <w:ind w:left="864"/>
      </w:pPr>
      <w:r>
        <w:t>Winnipeg MB  R3B 1J1</w:t>
      </w:r>
    </w:p>
    <w:p w14:paraId="5F965EDA" w14:textId="77777777" w:rsidR="00C62626" w:rsidRDefault="00C62626" w:rsidP="00557B8D">
      <w:pPr>
        <w:tabs>
          <w:tab w:val="left" w:pos="2340"/>
        </w:tabs>
        <w:spacing w:before="100"/>
        <w:ind w:left="864"/>
      </w:pPr>
      <w:r>
        <w:t>Telephone No.</w:t>
      </w:r>
      <w:r>
        <w:tab/>
      </w:r>
      <w:r w:rsidR="00F713EF">
        <w:t>204</w:t>
      </w:r>
      <w:r>
        <w:t xml:space="preserve"> ^</w:t>
      </w:r>
      <w:r>
        <w:rPr>
          <w:rStyle w:val="CommentFont"/>
        </w:rPr>
        <w:t>tel. no.</w:t>
      </w:r>
    </w:p>
    <w:p w14:paraId="26C1C2DD" w14:textId="77777777" w:rsidR="00C62626" w:rsidRDefault="00865D19" w:rsidP="00557B8D">
      <w:pPr>
        <w:tabs>
          <w:tab w:val="left" w:pos="2340"/>
        </w:tabs>
        <w:ind w:left="864"/>
      </w:pPr>
      <w:r>
        <w:t xml:space="preserve">Email address: </w:t>
      </w:r>
      <w:r>
        <w:tab/>
        <w:t xml:space="preserve"> ^</w:t>
      </w:r>
      <w:r>
        <w:rPr>
          <w:rStyle w:val="CommentFont"/>
        </w:rPr>
        <w:t xml:space="preserve">email address. </w:t>
      </w:r>
    </w:p>
    <w:p w14:paraId="7CA53CA0" w14:textId="77777777" w:rsidR="00C62626" w:rsidRDefault="00C62626">
      <w:pPr>
        <w:pStyle w:val="SUBHEADING"/>
      </w:pPr>
      <w:bookmarkStart w:id="185" w:name="_Toc482432362"/>
      <w:bookmarkStart w:id="186" w:name="_Toc3968695"/>
      <w:bookmarkStart w:id="187" w:name="_Toc212458097"/>
      <w:r>
        <w:t>Submissions</w:t>
      </w:r>
      <w:bookmarkEnd w:id="185"/>
      <w:bookmarkEnd w:id="186"/>
      <w:bookmarkEnd w:id="187"/>
    </w:p>
    <w:p w14:paraId="6A13D144" w14:textId="77777777" w:rsidR="00B811FE" w:rsidRDefault="00B811FE" w:rsidP="00B811FE">
      <w:pPr>
        <w:pStyle w:val="CLAUSEHEADING"/>
      </w:pPr>
      <w:bookmarkStart w:id="188" w:name="_Ref136230295"/>
      <w:bookmarkStart w:id="189" w:name="_Ref90802675"/>
      <w:bookmarkStart w:id="190" w:name="_Toc135549623"/>
      <w:bookmarkStart w:id="191" w:name="_Toc212458098"/>
      <w:r>
        <w:t>Safe Work Plan</w:t>
      </w:r>
      <w:bookmarkEnd w:id="188"/>
      <w:bookmarkEnd w:id="189"/>
      <w:bookmarkEnd w:id="190"/>
      <w:bookmarkEnd w:id="191"/>
    </w:p>
    <w:p w14:paraId="15500362" w14:textId="77777777" w:rsidR="00B811FE" w:rsidRDefault="00B811FE" w:rsidP="00B811FE">
      <w:pPr>
        <w:pStyle w:val="Clause"/>
      </w:pPr>
      <w:r>
        <w:t xml:space="preserve">The Contractor shall provide the Contract Administrator with a Safe Work Plan at least five (5) Business Days prior to the commencement of any Work on the Site but in no event later than the date specified in </w:t>
      </w:r>
      <w:r w:rsidRPr="00F6094C">
        <w:t>C4.1</w:t>
      </w:r>
      <w:r>
        <w:t xml:space="preserve"> for the return of the executed Contract.</w:t>
      </w:r>
    </w:p>
    <w:p w14:paraId="399E8CBC" w14:textId="77777777" w:rsidR="00B811FE" w:rsidRDefault="00B811FE" w:rsidP="00B811FE">
      <w:pPr>
        <w:pStyle w:val="Clause"/>
      </w:pPr>
      <w:r>
        <w:t xml:space="preserve">The Safe Work Plan should be prepared and submitted in the format shown in the City’s </w:t>
      </w:r>
      <w:r>
        <w:rPr>
          <w:rFonts w:cs="Arial"/>
        </w:rPr>
        <w:t>template which is</w:t>
      </w:r>
      <w:r>
        <w:t xml:space="preserve"> available on the Information Connection page at The City of Winnipeg, Corporate Finance, </w:t>
      </w:r>
      <w:r w:rsidR="006C0F9E">
        <w:t>Purchasing</w:t>
      </w:r>
      <w:r>
        <w:t xml:space="preserve"> </w:t>
      </w:r>
      <w:r w:rsidR="007C6CE4">
        <w:t>Division</w:t>
      </w:r>
      <w:r>
        <w:t xml:space="preserve"> </w:t>
      </w:r>
      <w:r w:rsidR="00C95179">
        <w:t>web</w:t>
      </w:r>
      <w:r>
        <w:t>site at</w:t>
      </w:r>
      <w:r w:rsidR="00F84026">
        <w:t xml:space="preserve">: </w:t>
      </w:r>
      <w:hyperlink r:id="rId22" w:history="1">
        <w:r w:rsidR="00F84026" w:rsidRPr="001730EA">
          <w:rPr>
            <w:rStyle w:val="Hyperlink"/>
          </w:rPr>
          <w:t>http://www.winnipeg.ca/matmgt/safety/default.stm</w:t>
        </w:r>
      </w:hyperlink>
    </w:p>
    <w:p w14:paraId="1289E2BD" w14:textId="446DB23F" w:rsidR="00635873" w:rsidRDefault="00635873" w:rsidP="00635873">
      <w:pPr>
        <w:pStyle w:val="Comment"/>
      </w:pPr>
      <w:r>
        <w:t xml:space="preserve">SPEC NOTE: Delete </w:t>
      </w:r>
      <w:r>
        <w:fldChar w:fldCharType="begin"/>
      </w:r>
      <w:r>
        <w:instrText xml:space="preserve"> REF _Ref19777689 \r \h </w:instrText>
      </w:r>
      <w:r>
        <w:fldChar w:fldCharType="separate"/>
      </w:r>
      <w:r w:rsidR="001867DD">
        <w:t>D4.3</w:t>
      </w:r>
      <w:r>
        <w:fldChar w:fldCharType="end"/>
      </w:r>
      <w:r>
        <w:t xml:space="preserve"> if deleting the COR requirements specified under </w:t>
      </w:r>
      <w:r>
        <w:fldChar w:fldCharType="begin"/>
      </w:r>
      <w:r>
        <w:instrText xml:space="preserve"> REF _Ref511030660 \r \h </w:instrText>
      </w:r>
      <w:r>
        <w:fldChar w:fldCharType="separate"/>
      </w:r>
      <w:r w:rsidR="001867DD">
        <w:t>B13</w:t>
      </w:r>
      <w:r>
        <w:fldChar w:fldCharType="end"/>
      </w:r>
      <w:r>
        <w:t xml:space="preserve"> Qualifications.</w:t>
      </w:r>
    </w:p>
    <w:p w14:paraId="4ECC295A" w14:textId="33B791E6" w:rsidR="00635873" w:rsidRPr="008E74EB" w:rsidRDefault="00635873" w:rsidP="00635873">
      <w:pPr>
        <w:pStyle w:val="Clause"/>
      </w:pPr>
      <w:bookmarkStart w:id="192" w:name="_Ref19777689"/>
      <w:r w:rsidRPr="00D76768">
        <w:t xml:space="preserve">Notwithstanding </w:t>
      </w:r>
      <w:r>
        <w:fldChar w:fldCharType="begin"/>
      </w:r>
      <w:r>
        <w:instrText xml:space="preserve"> REF _Ref90960478 \r \h  \* MERGEFORMAT </w:instrText>
      </w:r>
      <w:r>
        <w:fldChar w:fldCharType="separate"/>
      </w:r>
      <w:r w:rsidR="001867DD">
        <w:t>B13.1(b)</w:t>
      </w:r>
      <w:r>
        <w:fldChar w:fldCharType="end"/>
      </w:r>
      <w:r>
        <w:t xml:space="preserve"> </w:t>
      </w:r>
      <w:r w:rsidRPr="00D76768">
        <w:t>at any time during the term of the Contract, the City may, at</w:t>
      </w:r>
      <w:r w:rsidR="0052450F">
        <w:t xml:space="preserve"> their </w:t>
      </w:r>
      <w:r w:rsidRPr="00D76768">
        <w:t>sole discretion and acting reasonably, require an updated COR Certificate or Annual Letter of good Standing.  A Contractor, who fails to provide a satisfactory COR Certificate or Annual Letter of good Standing, will not be permitted to continue to perform any Work.</w:t>
      </w:r>
      <w:bookmarkEnd w:id="192"/>
    </w:p>
    <w:p w14:paraId="095B407C" w14:textId="77777777" w:rsidR="00C62626" w:rsidRDefault="00C62626">
      <w:pPr>
        <w:pStyle w:val="SUBHEADING"/>
      </w:pPr>
      <w:bookmarkStart w:id="193" w:name="_Toc482432369"/>
      <w:bookmarkStart w:id="194" w:name="_Toc3968702"/>
      <w:bookmarkStart w:id="195" w:name="_Toc212458099"/>
      <w:r>
        <w:t>Schedule of Work</w:t>
      </w:r>
      <w:bookmarkEnd w:id="193"/>
      <w:bookmarkEnd w:id="194"/>
      <w:bookmarkEnd w:id="195"/>
    </w:p>
    <w:p w14:paraId="0CC57FE9" w14:textId="77777777" w:rsidR="00C62626" w:rsidRDefault="00C62626">
      <w:pPr>
        <w:pStyle w:val="CLAUSEHEADING"/>
      </w:pPr>
      <w:bookmarkStart w:id="196" w:name="_Ref482428604"/>
      <w:bookmarkStart w:id="197" w:name="_Ref482429700"/>
      <w:bookmarkStart w:id="198" w:name="_Toc482432370"/>
      <w:bookmarkStart w:id="199" w:name="_Toc3968703"/>
      <w:bookmarkStart w:id="200" w:name="_Toc212458100"/>
      <w:r>
        <w:t>Commencement</w:t>
      </w:r>
      <w:bookmarkEnd w:id="196"/>
      <w:bookmarkEnd w:id="197"/>
      <w:bookmarkEnd w:id="198"/>
      <w:bookmarkEnd w:id="199"/>
      <w:bookmarkEnd w:id="200"/>
    </w:p>
    <w:p w14:paraId="0FC8BD3A" w14:textId="77777777" w:rsidR="00C62626" w:rsidRDefault="00C62626">
      <w:pPr>
        <w:pStyle w:val="Clause"/>
      </w:pPr>
      <w:r>
        <w:t xml:space="preserve">The Contractor shall not commence any Work until </w:t>
      </w:r>
      <w:r w:rsidR="00DF0959">
        <w:t>they are</w:t>
      </w:r>
      <w:r>
        <w:t xml:space="preserve"> in receipt of a </w:t>
      </w:r>
      <w:r w:rsidR="00A56180">
        <w:t>Purchase Order</w:t>
      </w:r>
      <w:r>
        <w:t xml:space="preserve"> from the Award Authority authorizing the commencement of the Work.</w:t>
      </w:r>
    </w:p>
    <w:p w14:paraId="23101AA9" w14:textId="77777777" w:rsidR="00C62626" w:rsidRDefault="00C62626">
      <w:pPr>
        <w:pStyle w:val="Clause"/>
      </w:pPr>
      <w:r>
        <w:lastRenderedPageBreak/>
        <w:t>The Contractor shall not commence any Work on the Site until:</w:t>
      </w:r>
    </w:p>
    <w:p w14:paraId="3BDB8EE6" w14:textId="240C510D" w:rsidR="00853EEA" w:rsidRDefault="00F12515" w:rsidP="00853EEA">
      <w:pPr>
        <w:pStyle w:val="ClauseList"/>
      </w:pPr>
      <w:r>
        <w:t>the</w:t>
      </w:r>
      <w:r w:rsidR="00853EEA">
        <w:t xml:space="preserve"> Demolition Permit </w:t>
      </w:r>
      <w:r>
        <w:t>has been issued</w:t>
      </w:r>
      <w:r w:rsidR="00853EEA">
        <w:t>; and</w:t>
      </w:r>
    </w:p>
    <w:p w14:paraId="7105EEA9" w14:textId="77777777" w:rsidR="00853EEA" w:rsidRDefault="00853EEA" w:rsidP="00853EEA">
      <w:pPr>
        <w:pStyle w:val="ClauseList"/>
      </w:pPr>
      <w:r>
        <w:t>authorized by the Contract Administrator and provided the key to the premise, if available; and</w:t>
      </w:r>
    </w:p>
    <w:p w14:paraId="0BA1B2D2" w14:textId="77777777" w:rsidR="00853EEA" w:rsidRDefault="00853EEA" w:rsidP="00853EEA">
      <w:pPr>
        <w:pStyle w:val="ClauseList"/>
      </w:pPr>
      <w:r>
        <w:t>the Contract Administrator has confirmed receipt and approval of a copy of the Demolition Permit obtained by the Contractor; and</w:t>
      </w:r>
    </w:p>
    <w:p w14:paraId="5555EBA5" w14:textId="77777777" w:rsidR="00853EEA" w:rsidRDefault="00853EEA" w:rsidP="00853EEA">
      <w:pPr>
        <w:pStyle w:val="ClauseList"/>
      </w:pPr>
      <w:r>
        <w:t>if applicable, the Contract Administrator has obtained a Caveat Registration Number from the City’s Development and Inspections Division, indicating the Demolition Order has been registered to the property; and</w:t>
      </w:r>
    </w:p>
    <w:p w14:paraId="4E97DFD6" w14:textId="77777777" w:rsidR="00853EEA" w:rsidRDefault="00853EEA" w:rsidP="00853EEA">
      <w:pPr>
        <w:pStyle w:val="ClauseList"/>
      </w:pPr>
      <w:r>
        <w:t>if applicable, the Contract Administrator has arranged for the removal of vehicles on the property. These vehicles will be stored off site and returned to the Site after the demolition has been completed.</w:t>
      </w:r>
    </w:p>
    <w:p w14:paraId="337303A3" w14:textId="77777777" w:rsidR="00C62626" w:rsidRDefault="00C62626">
      <w:pPr>
        <w:pStyle w:val="ClauseList"/>
      </w:pPr>
      <w:r>
        <w:t>the Contract Administrator has confirmed receipt and approval of:</w:t>
      </w:r>
    </w:p>
    <w:p w14:paraId="5E5F5775" w14:textId="77980432" w:rsidR="00A0120D" w:rsidRDefault="00A0120D" w:rsidP="00A0120D">
      <w:pPr>
        <w:pStyle w:val="ClauseSubList"/>
      </w:pPr>
      <w:r>
        <w:t xml:space="preserve">the Safe Work Plan specified in </w:t>
      </w:r>
      <w:r>
        <w:fldChar w:fldCharType="begin"/>
      </w:r>
      <w:r>
        <w:instrText xml:space="preserve"> REF _Ref90802675 \r \h </w:instrText>
      </w:r>
      <w:r>
        <w:fldChar w:fldCharType="separate"/>
      </w:r>
      <w:r w:rsidR="001867DD">
        <w:t>D4</w:t>
      </w:r>
      <w:r>
        <w:fldChar w:fldCharType="end"/>
      </w:r>
      <w:r>
        <w:t>;</w:t>
      </w:r>
    </w:p>
    <w:p w14:paraId="0AAB1C24" w14:textId="6EA1FFFA" w:rsidR="00D8697B" w:rsidRDefault="00D8697B" w:rsidP="00D8697B">
      <w:pPr>
        <w:pStyle w:val="ClauseList"/>
      </w:pPr>
      <w:r>
        <w:t>has set up direct deposit to the Contractor’s banking institution</w:t>
      </w:r>
      <w:r w:rsidR="00687AC0">
        <w:t xml:space="preserve"> as per</w:t>
      </w:r>
      <w:r w:rsidR="001867DD">
        <w:t xml:space="preserve"> C12.20.</w:t>
      </w:r>
    </w:p>
    <w:p w14:paraId="3D2A5EF5" w14:textId="12928533" w:rsidR="00F12515" w:rsidRPr="003D040A" w:rsidRDefault="00F12515" w:rsidP="00853EEA">
      <w:pPr>
        <w:pStyle w:val="Clause"/>
        <w:rPr>
          <w:b/>
          <w:bCs/>
        </w:rPr>
      </w:pPr>
      <w:bookmarkStart w:id="201" w:name="_Ref64960361"/>
      <w:r w:rsidRPr="003D040A">
        <w:rPr>
          <w:b/>
          <w:bCs/>
        </w:rPr>
        <w:t>The Contractor shall apply for the Demolition Permit within seven (7) Working Days of the receipt of the Purchase Order</w:t>
      </w:r>
      <w:r w:rsidR="003D040A">
        <w:rPr>
          <w:b/>
          <w:bCs/>
        </w:rPr>
        <w:t>.</w:t>
      </w:r>
    </w:p>
    <w:p w14:paraId="6163557C" w14:textId="5FE05BB0" w:rsidR="00853EEA" w:rsidRDefault="00853EEA" w:rsidP="00853EEA">
      <w:pPr>
        <w:pStyle w:val="Clause"/>
      </w:pPr>
      <w:r>
        <w:t>The Contractor shall not commence the building or structure demolition Work on the Site until:</w:t>
      </w:r>
    </w:p>
    <w:p w14:paraId="3AD37008" w14:textId="77777777" w:rsidR="00853EEA" w:rsidRDefault="00853EEA" w:rsidP="00853EEA">
      <w:pPr>
        <w:pStyle w:val="ClauseList"/>
      </w:pPr>
      <w:r>
        <w:t>the Contractor has contacted the City’s, Water and Waste Department, Water Billing at 204-986-2455 and has arranged to have the water turned off and the meter removed; and</w:t>
      </w:r>
    </w:p>
    <w:p w14:paraId="7D65C551" w14:textId="77777777" w:rsidR="00DD438E" w:rsidRDefault="00DD438E" w:rsidP="00DD438E">
      <w:pPr>
        <w:pStyle w:val="Clause"/>
      </w:pPr>
      <w:bookmarkStart w:id="202" w:name="_Ref482428703"/>
      <w:bookmarkStart w:id="203" w:name="_Ref482430039"/>
      <w:bookmarkStart w:id="204" w:name="_Toc482432374"/>
      <w:bookmarkStart w:id="205" w:name="_Toc3968707"/>
      <w:bookmarkEnd w:id="201"/>
      <w:r>
        <w:t xml:space="preserve">The Contractor shall notify the Contract Administrator at least </w:t>
      </w:r>
      <w:r w:rsidR="00170CF4">
        <w:t>two (2) working days</w:t>
      </w:r>
      <w:r>
        <w:t xml:space="preserve"> in advance before commencement of the Work.</w:t>
      </w:r>
    </w:p>
    <w:p w14:paraId="444FBD05" w14:textId="77777777" w:rsidR="00DD438E" w:rsidRDefault="00DD438E" w:rsidP="00DD438E">
      <w:pPr>
        <w:pStyle w:val="Clause"/>
      </w:pPr>
      <w:r>
        <w:t>The Contract Administrator shall issue the Brady Landfill Authorization Form only after the Contractor has given the proper notification of commencement.</w:t>
      </w:r>
    </w:p>
    <w:p w14:paraId="78B46FE8" w14:textId="77777777" w:rsidR="00DD438E" w:rsidRDefault="00DD438E" w:rsidP="00DD438E">
      <w:pPr>
        <w:pStyle w:val="Clause"/>
      </w:pPr>
      <w:r>
        <w:t>Upon commencement of Work, the Contractor shall work continuously every Working Day until the Work of the Contract has been completed to the satisfaction of the Contract Administrator.</w:t>
      </w:r>
    </w:p>
    <w:p w14:paraId="3D360B58" w14:textId="77777777" w:rsidR="00DD438E" w:rsidRDefault="00DD438E" w:rsidP="00DD438E">
      <w:pPr>
        <w:pStyle w:val="Clause"/>
      </w:pPr>
      <w:r>
        <w:t>The City, at</w:t>
      </w:r>
      <w:r w:rsidR="0052450F">
        <w:t xml:space="preserve"> their </w:t>
      </w:r>
      <w:r>
        <w:t>option, may delete any Site from the Contract before the Contractor starts work, in which case, no payment will be made to the Contractor for that Site.</w:t>
      </w:r>
    </w:p>
    <w:p w14:paraId="5D5E16BE" w14:textId="77777777" w:rsidR="00C62626" w:rsidRDefault="00C62626" w:rsidP="00DD438E">
      <w:pPr>
        <w:pStyle w:val="CLAUSEHEADING"/>
      </w:pPr>
      <w:bookmarkStart w:id="206" w:name="_Ref45027399"/>
      <w:bookmarkStart w:id="207" w:name="_Toc212458101"/>
      <w:r>
        <w:t>Total Performance</w:t>
      </w:r>
      <w:bookmarkEnd w:id="202"/>
      <w:bookmarkEnd w:id="203"/>
      <w:bookmarkEnd w:id="204"/>
      <w:bookmarkEnd w:id="205"/>
      <w:bookmarkEnd w:id="206"/>
      <w:bookmarkEnd w:id="207"/>
    </w:p>
    <w:p w14:paraId="7D9B66D0" w14:textId="741A9F39" w:rsidR="00C62626" w:rsidRDefault="00C62626">
      <w:pPr>
        <w:pStyle w:val="Clause"/>
      </w:pPr>
      <w:bookmarkStart w:id="208" w:name="_Ref481908686"/>
      <w:r>
        <w:t>The Contractor shall achieve Total Performance within ^</w:t>
      </w:r>
      <w:r>
        <w:rPr>
          <w:rStyle w:val="CommentFont"/>
        </w:rPr>
        <w:t>number</w:t>
      </w:r>
      <w:r>
        <w:t xml:space="preserve"> (^</w:t>
      </w:r>
      <w:r>
        <w:rPr>
          <w:rStyle w:val="CommentFont"/>
        </w:rPr>
        <w:t>n</w:t>
      </w:r>
      <w:r>
        <w:t xml:space="preserve">) consecutive Working Days of the commencement of the Work as specified in </w:t>
      </w:r>
      <w:r>
        <w:fldChar w:fldCharType="begin"/>
      </w:r>
      <w:r>
        <w:instrText xml:space="preserve"> REF _Ref482429700 \r \h </w:instrText>
      </w:r>
      <w:r>
        <w:fldChar w:fldCharType="separate"/>
      </w:r>
      <w:r w:rsidR="001867DD">
        <w:t>D5</w:t>
      </w:r>
      <w:r>
        <w:fldChar w:fldCharType="end"/>
      </w:r>
      <w:r>
        <w:t>.</w:t>
      </w:r>
      <w:bookmarkEnd w:id="208"/>
    </w:p>
    <w:p w14:paraId="4DC43A10" w14:textId="77777777" w:rsidR="003B5B20" w:rsidRPr="003B5B20" w:rsidRDefault="00C62626" w:rsidP="003B5B20">
      <w:pPr>
        <w:pStyle w:val="Clause"/>
      </w:pPr>
      <w:r>
        <w:t>When the Contractor or the Contract Administrator considers the Work to be totally performed, the Contractor shall arrange, attend and assist in the inspection of the Work with the Contract Administrator for purposes of verifying Total Performance.  Any defects or deficiencies in the Work noted during that inspection shall be remedied by the Contractor at the earliest possible instance and the Contract Administrator notified so that the Work can be reinspected.</w:t>
      </w:r>
      <w:r w:rsidR="003B5B20" w:rsidRPr="003B5B20">
        <w:rPr>
          <w:rFonts w:cs="Arial"/>
          <w:szCs w:val="20"/>
        </w:rPr>
        <w:t xml:space="preserve"> </w:t>
      </w:r>
    </w:p>
    <w:p w14:paraId="7BF4656E" w14:textId="5B655F97" w:rsidR="003B5B20" w:rsidRPr="003B5B20" w:rsidRDefault="003B5B20" w:rsidP="003B5B20">
      <w:pPr>
        <w:pStyle w:val="SubClause"/>
        <w:tabs>
          <w:tab w:val="clear" w:pos="1296"/>
          <w:tab w:val="num" w:pos="1260"/>
        </w:tabs>
        <w:ind w:left="1260" w:hanging="1260"/>
      </w:pPr>
      <w:r w:rsidRPr="003B5B20">
        <w:rPr>
          <w:rFonts w:cs="Arial"/>
          <w:szCs w:val="20"/>
        </w:rPr>
        <w:t xml:space="preserve">If the demolition occurs when the ground or backfill material is frozen, the Contractor shall return to the demolition Site when the ground has thawed and notify the Contract Administrator of the site condition. If the ground has settled, and if authorized by the Contract </w:t>
      </w:r>
      <w:r w:rsidRPr="00CE4EDB">
        <w:rPr>
          <w:rFonts w:cs="Arial"/>
          <w:szCs w:val="20"/>
        </w:rPr>
        <w:t xml:space="preserve">Administrator, the Contractor shall add more clean earth to satisfy the requirements in </w:t>
      </w:r>
      <w:r w:rsidR="005C7CDA">
        <w:rPr>
          <w:rFonts w:cs="Arial"/>
          <w:szCs w:val="20"/>
        </w:rPr>
        <w:fldChar w:fldCharType="begin"/>
      </w:r>
      <w:r w:rsidR="005C7CDA">
        <w:rPr>
          <w:rFonts w:cs="Arial"/>
          <w:szCs w:val="20"/>
        </w:rPr>
        <w:instrText xml:space="preserve"> REF _Ref31008697 \r \h </w:instrText>
      </w:r>
      <w:r w:rsidR="005C7CDA">
        <w:rPr>
          <w:rFonts w:cs="Arial"/>
          <w:szCs w:val="20"/>
        </w:rPr>
      </w:r>
      <w:r w:rsidR="005C7CDA">
        <w:rPr>
          <w:rFonts w:cs="Arial"/>
          <w:szCs w:val="20"/>
        </w:rPr>
        <w:fldChar w:fldCharType="separate"/>
      </w:r>
      <w:r w:rsidR="001867DD">
        <w:rPr>
          <w:rFonts w:cs="Arial"/>
          <w:szCs w:val="20"/>
        </w:rPr>
        <w:t>E4.9</w:t>
      </w:r>
      <w:r w:rsidR="005C7CDA">
        <w:rPr>
          <w:rFonts w:cs="Arial"/>
          <w:szCs w:val="20"/>
        </w:rPr>
        <w:fldChar w:fldCharType="end"/>
      </w:r>
      <w:r w:rsidRPr="00CE4EDB">
        <w:rPr>
          <w:rFonts w:cs="Arial"/>
          <w:szCs w:val="20"/>
        </w:rPr>
        <w:t>.</w:t>
      </w:r>
    </w:p>
    <w:p w14:paraId="69E42332" w14:textId="77777777" w:rsidR="00C62626" w:rsidRDefault="00C62626">
      <w:pPr>
        <w:pStyle w:val="Clause"/>
      </w:pPr>
      <w:r>
        <w:t>The date on which the Work has been certified by the Contract Administrator as being totally performed to the requirements of the Contract through the issue of a certificate of Total Performance is the date on which Total Performance has been achieved.</w:t>
      </w:r>
    </w:p>
    <w:p w14:paraId="70272747" w14:textId="77777777" w:rsidR="00C064BF" w:rsidRPr="00C064BF" w:rsidRDefault="00C064BF" w:rsidP="00C064BF">
      <w:pPr>
        <w:pStyle w:val="Comment"/>
      </w:pPr>
      <w:r w:rsidRPr="00C064BF">
        <w:lastRenderedPageBreak/>
        <w:t>SPEC NOTE: If a Total Performance Certificate is not issued, then the date that the Contract Administrator signs the Invoice shall be considered the date on which Total Performance has been achieved.</w:t>
      </w:r>
    </w:p>
    <w:p w14:paraId="291AC123" w14:textId="77777777" w:rsidR="00C62626" w:rsidRDefault="00C62626">
      <w:pPr>
        <w:pStyle w:val="CLAUSEHEADING"/>
      </w:pPr>
      <w:bookmarkStart w:id="209" w:name="_Ref482429447"/>
      <w:bookmarkStart w:id="210" w:name="_Toc482432375"/>
      <w:bookmarkStart w:id="211" w:name="_Toc3968708"/>
      <w:bookmarkStart w:id="212" w:name="_Toc212458102"/>
      <w:r>
        <w:t>Liquidated Damages</w:t>
      </w:r>
      <w:bookmarkEnd w:id="209"/>
      <w:bookmarkEnd w:id="210"/>
      <w:bookmarkEnd w:id="211"/>
      <w:bookmarkEnd w:id="212"/>
    </w:p>
    <w:p w14:paraId="02701663" w14:textId="77777777" w:rsidR="00C62626" w:rsidRDefault="00E45387">
      <w:pPr>
        <w:pStyle w:val="Comment"/>
      </w:pPr>
      <w:r>
        <w:t xml:space="preserve">SPEC NOTE: </w:t>
      </w:r>
      <w:r w:rsidR="00C62626">
        <w:t>Ensure that a breakdown of the costs is prepared and available to substantiate the specified amount.</w:t>
      </w:r>
      <w:r w:rsidR="00681FE6">
        <w:t xml:space="preserve">  </w:t>
      </w:r>
      <w:r w:rsidR="00681FE6" w:rsidRPr="00C064BF">
        <w:t>Liquidated damages may not be deleted unless approved in writing by the Manager of</w:t>
      </w:r>
      <w:r w:rsidR="00681FE6">
        <w:rPr>
          <w:rFonts w:cs="Arial"/>
        </w:rPr>
        <w:t xml:space="preserve"> </w:t>
      </w:r>
      <w:r w:rsidR="006C0F9E">
        <w:rPr>
          <w:rFonts w:cs="Arial"/>
        </w:rPr>
        <w:t>Purchasing</w:t>
      </w:r>
      <w:r w:rsidR="00681FE6">
        <w:rPr>
          <w:rFonts w:cs="Arial"/>
        </w:rPr>
        <w:t>.</w:t>
      </w:r>
    </w:p>
    <w:p w14:paraId="2117900F" w14:textId="77777777" w:rsidR="00C95D0B" w:rsidRPr="00C95D0B" w:rsidRDefault="00C95D0B" w:rsidP="00C95D0B">
      <w:pPr>
        <w:numPr>
          <w:ilvl w:val="2"/>
          <w:numId w:val="4"/>
        </w:numPr>
        <w:spacing w:before="200"/>
      </w:pPr>
      <w:bookmarkStart w:id="213" w:name="_Ref481911135"/>
      <w:r w:rsidRPr="00C95D0B">
        <w:t>If the Contractor fails to achieve Total Performance in accordance with the Contract by the day fixed herein for Total Performance, the Contractor shall pay the City ^</w:t>
      </w:r>
      <w:r w:rsidRPr="00C95D0B">
        <w:rPr>
          <w:i/>
          <w:vanish/>
          <w:color w:val="FF0000"/>
        </w:rPr>
        <w:t>amount</w:t>
      </w:r>
      <w:r w:rsidRPr="00C95D0B">
        <w:t xml:space="preserve"> dollars ($^</w:t>
      </w:r>
      <w:r w:rsidRPr="00C95D0B">
        <w:rPr>
          <w:i/>
          <w:vanish/>
          <w:color w:val="FF0000"/>
        </w:rPr>
        <w:t>n</w:t>
      </w:r>
      <w:r w:rsidRPr="00C95D0B">
        <w:t>) per Working Day</w:t>
      </w:r>
      <w:r w:rsidRPr="00C95D0B">
        <w:rPr>
          <w:i/>
          <w:vanish/>
          <w:color w:val="FF0000"/>
        </w:rPr>
        <w:t xml:space="preserve"> [</w:t>
      </w:r>
      <w:r w:rsidR="00CD6436">
        <w:rPr>
          <w:i/>
          <w:vanish/>
          <w:color w:val="FF0000"/>
        </w:rPr>
        <w:t xml:space="preserve">Business Day, </w:t>
      </w:r>
      <w:r w:rsidRPr="00C95D0B">
        <w:rPr>
          <w:i/>
          <w:vanish/>
          <w:color w:val="FF0000"/>
        </w:rPr>
        <w:t>Calendar Day]</w:t>
      </w:r>
      <w:r w:rsidRPr="00C95D0B">
        <w:t xml:space="preserve"> for each and every Working Day</w:t>
      </w:r>
      <w:r w:rsidRPr="00C95D0B">
        <w:rPr>
          <w:i/>
          <w:vanish/>
          <w:color w:val="FF0000"/>
        </w:rPr>
        <w:t xml:space="preserve"> [</w:t>
      </w:r>
      <w:r w:rsidR="00CD6436">
        <w:rPr>
          <w:i/>
          <w:vanish/>
          <w:color w:val="FF0000"/>
        </w:rPr>
        <w:t xml:space="preserve">Business Day, </w:t>
      </w:r>
      <w:r w:rsidRPr="00C95D0B">
        <w:rPr>
          <w:i/>
          <w:vanish/>
          <w:color w:val="FF0000"/>
        </w:rPr>
        <w:t>Calendar Day]</w:t>
      </w:r>
      <w:r w:rsidRPr="00C95D0B">
        <w:t xml:space="preserve"> following the day fixed herein for Total Performance during which such failure continues.</w:t>
      </w:r>
      <w:bookmarkEnd w:id="213"/>
    </w:p>
    <w:p w14:paraId="1FFE5CDB" w14:textId="77777777" w:rsidR="00C95D0B" w:rsidRPr="00C95D0B" w:rsidRDefault="00C95D0B" w:rsidP="00C95D0B">
      <w:pPr>
        <w:spacing w:before="200"/>
        <w:rPr>
          <w:i/>
          <w:vanish/>
          <w:color w:val="FF0000"/>
        </w:rPr>
      </w:pPr>
      <w:r w:rsidRPr="00C95D0B">
        <w:rPr>
          <w:i/>
          <w:vanish/>
          <w:color w:val="FF0000"/>
        </w:rPr>
        <w:t>SPEC NOTE: The amount of $120/working day appears to be a realistic amount to charge for a typical residential demolition.</w:t>
      </w:r>
    </w:p>
    <w:p w14:paraId="7C3CFA06" w14:textId="36CA3CDD" w:rsidR="00C62626" w:rsidRDefault="00C62626">
      <w:pPr>
        <w:pStyle w:val="Clause"/>
      </w:pPr>
      <w:r>
        <w:t xml:space="preserve">The amount specified for liquidated damages in </w:t>
      </w:r>
      <w:r>
        <w:fldChar w:fldCharType="begin"/>
      </w:r>
      <w:r>
        <w:instrText xml:space="preserve"> REF _Ref481911135 \r \h </w:instrText>
      </w:r>
      <w:r>
        <w:fldChar w:fldCharType="separate"/>
      </w:r>
      <w:r w:rsidR="001867DD">
        <w:t>D7.1</w:t>
      </w:r>
      <w:r>
        <w:fldChar w:fldCharType="end"/>
      </w:r>
      <w:r>
        <w:t xml:space="preserve"> is based on a genuine pre-estimate of the City's </w:t>
      </w:r>
      <w:r w:rsidR="001851E6">
        <w:t>damages</w:t>
      </w:r>
      <w:r>
        <w:t xml:space="preserve"> in the event that the Contractor does not achieve Total Performance by the day fixed herein for same.</w:t>
      </w:r>
    </w:p>
    <w:p w14:paraId="4A50A86C" w14:textId="77777777" w:rsidR="00C62626" w:rsidRDefault="00C62626">
      <w:pPr>
        <w:pStyle w:val="Clause"/>
      </w:pPr>
      <w:r>
        <w:t>The City may reduce any payment to the Contractor by the amount of any liquidated damages assessed.</w:t>
      </w:r>
    </w:p>
    <w:p w14:paraId="135A14F9" w14:textId="77777777" w:rsidR="00072AC3" w:rsidRDefault="00072AC3" w:rsidP="00072AC3">
      <w:pPr>
        <w:pStyle w:val="Clause"/>
      </w:pPr>
      <w:r>
        <w:t>Any fines or penalties that may be levied against the Contractor under any City By-Law will not be considered part of any liquidated damages in connection with this Contract.</w:t>
      </w:r>
    </w:p>
    <w:p w14:paraId="3357EF07" w14:textId="77777777" w:rsidR="00C62626" w:rsidRDefault="00C62626">
      <w:pPr>
        <w:pStyle w:val="SUBHEADING"/>
      </w:pPr>
      <w:bookmarkStart w:id="214" w:name="_Toc482432377"/>
      <w:bookmarkStart w:id="215" w:name="_Toc3968710"/>
      <w:bookmarkStart w:id="216" w:name="_Toc212458103"/>
      <w:r>
        <w:t>Control of Work</w:t>
      </w:r>
      <w:bookmarkEnd w:id="214"/>
      <w:bookmarkEnd w:id="215"/>
      <w:bookmarkEnd w:id="216"/>
    </w:p>
    <w:p w14:paraId="4F79BEA0" w14:textId="77777777" w:rsidR="00A32081" w:rsidRDefault="00753F97" w:rsidP="00A32081">
      <w:pPr>
        <w:pStyle w:val="CLAUSEHEADING"/>
      </w:pPr>
      <w:bookmarkStart w:id="217" w:name="_Toc212458104"/>
      <w:bookmarkStart w:id="218" w:name="_Ref54660447"/>
      <w:r>
        <w:t>Laws and Regulations</w:t>
      </w:r>
      <w:bookmarkEnd w:id="217"/>
    </w:p>
    <w:p w14:paraId="0C92ED39" w14:textId="77777777" w:rsidR="000341B7" w:rsidRDefault="00A32081" w:rsidP="00072AC3">
      <w:pPr>
        <w:pStyle w:val="Clause"/>
      </w:pPr>
      <w:bookmarkStart w:id="219" w:name="_Ref4819833"/>
      <w:r>
        <w:t xml:space="preserve">Further to </w:t>
      </w:r>
      <w:r w:rsidR="00F622A4">
        <w:t>C</w:t>
      </w:r>
      <w:r>
        <w:t>6.1</w:t>
      </w:r>
      <w:r w:rsidR="005C7CDA">
        <w:t>3</w:t>
      </w:r>
      <w:r>
        <w:t xml:space="preserve">, </w:t>
      </w:r>
      <w:bookmarkStart w:id="220" w:name="_Ref527444537"/>
      <w:r w:rsidR="000341B7" w:rsidRPr="000341B7">
        <w:t>t</w:t>
      </w:r>
      <w:r w:rsidR="00072AC3">
        <w:t>he Contractor shall carry out all demolition work in strict compliance with all applicable regulations, acts, codes, and by-laws including but not restricted to the following:</w:t>
      </w:r>
    </w:p>
    <w:p w14:paraId="7BA3692A" w14:textId="77777777" w:rsidR="000341B7" w:rsidRPr="001A4907" w:rsidRDefault="00072AC3" w:rsidP="001A4907">
      <w:pPr>
        <w:pStyle w:val="ClauseList"/>
      </w:pPr>
      <w:r w:rsidRPr="001A4907">
        <w:t>CSA Code S350-M1980</w:t>
      </w:r>
      <w:r w:rsidR="00E631AA" w:rsidRPr="001A4907">
        <w:t xml:space="preserve"> (R2003)</w:t>
      </w:r>
      <w:r w:rsidRPr="001A4907">
        <w:t xml:space="preserve"> Code of Practice for Safety in Demolition of Structures</w:t>
      </w:r>
      <w:r w:rsidR="000341B7" w:rsidRPr="001A4907">
        <w:t>;</w:t>
      </w:r>
    </w:p>
    <w:p w14:paraId="470658B5" w14:textId="77777777" w:rsidR="001A4907" w:rsidRPr="001A4907" w:rsidRDefault="001A4907" w:rsidP="001A4907">
      <w:pPr>
        <w:pStyle w:val="ClauseList"/>
      </w:pPr>
      <w:r w:rsidRPr="001A4907">
        <w:t>Manitoba Workplace Safety and Health Regulation – Part 33 – Demolition Work</w:t>
      </w:r>
    </w:p>
    <w:p w14:paraId="5985F9AF" w14:textId="77777777" w:rsidR="001A4907" w:rsidRPr="001A4907" w:rsidRDefault="001A4907" w:rsidP="001A4907">
      <w:pPr>
        <w:pStyle w:val="ClauseList"/>
      </w:pPr>
      <w:r w:rsidRPr="001A4907">
        <w:t>National Building Code of Canada (2010);</w:t>
      </w:r>
    </w:p>
    <w:p w14:paraId="03C897ED" w14:textId="77777777" w:rsidR="001A4907" w:rsidRPr="001A4907" w:rsidRDefault="001A4907" w:rsidP="001A4907">
      <w:pPr>
        <w:pStyle w:val="ClauseList"/>
      </w:pPr>
      <w:r w:rsidRPr="001A4907">
        <w:t>Manitoba Building Code;</w:t>
      </w:r>
    </w:p>
    <w:p w14:paraId="41792169" w14:textId="77777777" w:rsidR="000341B7" w:rsidRPr="001A4907" w:rsidRDefault="00072AC3" w:rsidP="001A4907">
      <w:pPr>
        <w:pStyle w:val="ClauseList"/>
      </w:pPr>
      <w:r w:rsidRPr="001A4907">
        <w:t>Winnipeg Building By-Law</w:t>
      </w:r>
      <w:r w:rsidR="000341B7" w:rsidRPr="001A4907">
        <w:t>;</w:t>
      </w:r>
    </w:p>
    <w:p w14:paraId="5F038977" w14:textId="77777777" w:rsidR="000341B7" w:rsidRPr="001A4907" w:rsidRDefault="00072AC3" w:rsidP="001A4907">
      <w:pPr>
        <w:pStyle w:val="ClauseList"/>
      </w:pPr>
      <w:r w:rsidRPr="001A4907">
        <w:t>Workplace Safety and Health Act</w:t>
      </w:r>
      <w:r w:rsidR="000341B7" w:rsidRPr="001A4907">
        <w:t>;</w:t>
      </w:r>
    </w:p>
    <w:p w14:paraId="25BD8FA5" w14:textId="77777777" w:rsidR="000341B7" w:rsidRPr="001A4907" w:rsidRDefault="00072AC3" w:rsidP="001A4907">
      <w:pPr>
        <w:pStyle w:val="ClauseList"/>
      </w:pPr>
      <w:r w:rsidRPr="001A4907">
        <w:t>City of Winnipeg Streets By-law</w:t>
      </w:r>
      <w:r w:rsidR="000341B7" w:rsidRPr="001A4907">
        <w:t>;</w:t>
      </w:r>
    </w:p>
    <w:p w14:paraId="743C789E" w14:textId="77777777" w:rsidR="000341B7" w:rsidRPr="001A4907" w:rsidRDefault="00072AC3" w:rsidP="001A4907">
      <w:pPr>
        <w:pStyle w:val="ClauseList"/>
      </w:pPr>
      <w:r w:rsidRPr="001A4907">
        <w:t>City of Winnipeg Traffic By-law</w:t>
      </w:r>
      <w:r w:rsidR="000341B7" w:rsidRPr="001A4907">
        <w:t>;</w:t>
      </w:r>
    </w:p>
    <w:p w14:paraId="4EEC30C5" w14:textId="77777777" w:rsidR="000341B7" w:rsidRPr="001A4907" w:rsidRDefault="00072AC3" w:rsidP="001A4907">
      <w:pPr>
        <w:pStyle w:val="ClauseList"/>
      </w:pPr>
      <w:r w:rsidRPr="001A4907">
        <w:t>Manitoba Highway Traffic Act</w:t>
      </w:r>
      <w:r w:rsidR="000341B7" w:rsidRPr="001A4907">
        <w:t>;</w:t>
      </w:r>
      <w:r w:rsidR="00C91360">
        <w:t xml:space="preserve"> and</w:t>
      </w:r>
    </w:p>
    <w:p w14:paraId="5617DAA5" w14:textId="77777777" w:rsidR="000341B7" w:rsidRPr="001A4907" w:rsidRDefault="00072AC3" w:rsidP="001A4907">
      <w:pPr>
        <w:pStyle w:val="ClauseList"/>
      </w:pPr>
      <w:r w:rsidRPr="001A4907">
        <w:t>City of Winnipeg Manual of Temporary Traffic Control in Work Areas on City Streets</w:t>
      </w:r>
      <w:r w:rsidR="001B1E3F">
        <w:t>.</w:t>
      </w:r>
    </w:p>
    <w:bookmarkEnd w:id="220"/>
    <w:p w14:paraId="6C2BC70D" w14:textId="77777777" w:rsidR="00753F97" w:rsidRPr="00FE539A" w:rsidRDefault="00753F97" w:rsidP="00753F97">
      <w:pPr>
        <w:pStyle w:val="Clause"/>
      </w:pPr>
      <w:r w:rsidRPr="00FE539A">
        <w:t xml:space="preserve">Further to </w:t>
      </w:r>
      <w:r w:rsidR="00F622A4" w:rsidRPr="00FE539A">
        <w:t>C</w:t>
      </w:r>
      <w:r w:rsidRPr="00FE539A">
        <w:t>6.1</w:t>
      </w:r>
      <w:r w:rsidR="005C7CDA">
        <w:t>3</w:t>
      </w:r>
      <w:r w:rsidRPr="00FE539A">
        <w:t xml:space="preserve">, the City has applied for the Demolition Permit and </w:t>
      </w:r>
      <w:r w:rsidR="001B1E3F" w:rsidRPr="00FE539A">
        <w:t>other required applications such as a Waterway Permit and Urban Design Review. These Permits</w:t>
      </w:r>
      <w:r w:rsidRPr="00FE539A">
        <w:t xml:space="preserve"> should be in place by the time the successful </w:t>
      </w:r>
      <w:r w:rsidR="000341B7" w:rsidRPr="00FE539A">
        <w:t>B</w:t>
      </w:r>
      <w:r w:rsidRPr="00FE539A">
        <w:t>idder receives a pur</w:t>
      </w:r>
      <w:r w:rsidR="00CE4EDB" w:rsidRPr="00FE539A">
        <w:t xml:space="preserve">chase order for the Work.  The City is responsible for the Waterway Permit and Urban Design Review costs. </w:t>
      </w:r>
    </w:p>
    <w:p w14:paraId="66803921" w14:textId="77777777" w:rsidR="00C228CC" w:rsidRDefault="00C228CC" w:rsidP="00C228CC">
      <w:pPr>
        <w:pStyle w:val="CLAUSEHEADING"/>
      </w:pPr>
      <w:bookmarkStart w:id="221" w:name="_Toc373310766"/>
      <w:bookmarkStart w:id="222" w:name="_Toc212458105"/>
      <w:bookmarkStart w:id="223" w:name="_Toc349893714"/>
      <w:bookmarkEnd w:id="218"/>
      <w:bookmarkEnd w:id="219"/>
      <w:r>
        <w:t>Prime Contractor – The Workplace Safety and Health Act (Manitoba)</w:t>
      </w:r>
      <w:bookmarkEnd w:id="221"/>
      <w:bookmarkEnd w:id="222"/>
    </w:p>
    <w:p w14:paraId="601C871F" w14:textId="2FBCB637" w:rsidR="00C228CC" w:rsidRDefault="00C228CC" w:rsidP="00C228CC">
      <w:pPr>
        <w:pStyle w:val="Comment"/>
      </w:pPr>
      <w:r>
        <w:t xml:space="preserve">SPEC NOTE: Include </w:t>
      </w:r>
      <w:r>
        <w:fldChar w:fldCharType="begin"/>
      </w:r>
      <w:r>
        <w:instrText xml:space="preserve"> REF _Ref54660447 \w \h </w:instrText>
      </w:r>
      <w:r>
        <w:fldChar w:fldCharType="separate"/>
      </w:r>
      <w:r w:rsidR="001867DD">
        <w:t>D8</w:t>
      </w:r>
      <w:r>
        <w:fldChar w:fldCharType="end"/>
      </w:r>
      <w:r>
        <w:t xml:space="preserve"> when there is a construction project site, the Contractor will be responsible for the project site, and more than one employer or self employed person may be involved in work at the </w:t>
      </w:r>
      <w:r>
        <w:lastRenderedPageBreak/>
        <w:t xml:space="preserve">project site at the same time.  Otherwise, the City, as owner of the project site, may have the duties of the prime contractor with respect to compliance with WSHA.  If the City is acting as the prime contractor for a project (very rare), do not include </w:t>
      </w:r>
      <w:r>
        <w:fldChar w:fldCharType="begin"/>
      </w:r>
      <w:r>
        <w:instrText xml:space="preserve"> REF _Ref54660447 \w \h </w:instrText>
      </w:r>
      <w:r>
        <w:fldChar w:fldCharType="separate"/>
      </w:r>
      <w:r w:rsidR="001867DD">
        <w:t>D8</w:t>
      </w:r>
      <w:r>
        <w:fldChar w:fldCharType="end"/>
      </w:r>
      <w:r>
        <w:t>.</w:t>
      </w:r>
    </w:p>
    <w:p w14:paraId="41788BD3" w14:textId="0C4C0E91" w:rsidR="00C228CC" w:rsidRDefault="00C228CC" w:rsidP="00C228CC">
      <w:pPr>
        <w:pStyle w:val="Clause"/>
      </w:pPr>
      <w:r>
        <w:t xml:space="preserve">Further to </w:t>
      </w:r>
      <w:r w:rsidRPr="00A61762">
        <w:t>C6.2</w:t>
      </w:r>
      <w:r w:rsidR="00FD27AA">
        <w:t>7</w:t>
      </w:r>
      <w:r w:rsidRPr="00A61762">
        <w:t>,</w:t>
      </w:r>
      <w:r>
        <w:t xml:space="preserve"> the Contractor shall be the Prime Contractor and shall serve as, and have the duties of the Prime Contractor in accordance with The Workplace Safety and Health Act (Manitoba).</w:t>
      </w:r>
    </w:p>
    <w:p w14:paraId="4898F624" w14:textId="77777777" w:rsidR="0041103B" w:rsidRDefault="0041103B" w:rsidP="0041103B">
      <w:pPr>
        <w:pStyle w:val="CLAUSEHEADING"/>
      </w:pPr>
      <w:bookmarkStart w:id="224" w:name="_Toc212458106"/>
      <w:r>
        <w:t>The Workplace Safety and Health Act (Manitoba) – Qualifications</w:t>
      </w:r>
      <w:bookmarkEnd w:id="223"/>
      <w:bookmarkEnd w:id="224"/>
    </w:p>
    <w:p w14:paraId="2F27B0C6" w14:textId="4BA28BCA" w:rsidR="0041103B" w:rsidRDefault="0041103B" w:rsidP="0041103B">
      <w:pPr>
        <w:pStyle w:val="Clause"/>
      </w:pPr>
      <w:r>
        <w:t xml:space="preserve">Further to </w:t>
      </w:r>
      <w:r w:rsidR="00BA298A">
        <w:fldChar w:fldCharType="begin"/>
      </w:r>
      <w:r w:rsidR="00BA298A">
        <w:instrText xml:space="preserve"> REF _Ref380995587 \r \h </w:instrText>
      </w:r>
      <w:r w:rsidR="00BA298A">
        <w:fldChar w:fldCharType="separate"/>
      </w:r>
      <w:r w:rsidR="001867DD">
        <w:t>B13.1</w:t>
      </w:r>
      <w:r w:rsidR="00BA298A">
        <w:fldChar w:fldCharType="end"/>
      </w:r>
      <w:r>
        <w:t>, the Contractor/Subcontractor must, throughout the term of the Contract, have a Workplace Safety and Health Program meeting the requirements of The Workplace Safety and Health Act (Manitoba). At any time during the term of the Contract, the City may, at</w:t>
      </w:r>
      <w:r w:rsidR="0052450F">
        <w:t xml:space="preserve"> their </w:t>
      </w:r>
      <w:r>
        <w:t xml:space="preserve">sole discretion and acting reasonably, require updated proof of compliance, as set out in </w:t>
      </w:r>
      <w:r w:rsidR="00BA298A">
        <w:fldChar w:fldCharType="begin"/>
      </w:r>
      <w:r w:rsidR="00BA298A">
        <w:instrText xml:space="preserve"> REF _Ref380995587 \r \h </w:instrText>
      </w:r>
      <w:r w:rsidR="00BA298A">
        <w:fldChar w:fldCharType="separate"/>
      </w:r>
      <w:r w:rsidR="001867DD">
        <w:t>B13.1</w:t>
      </w:r>
      <w:r w:rsidR="00BA298A">
        <w:fldChar w:fldCharType="end"/>
      </w:r>
      <w:r w:rsidR="00BA298A">
        <w:t>.</w:t>
      </w:r>
    </w:p>
    <w:p w14:paraId="38D51724" w14:textId="77777777" w:rsidR="00C62626" w:rsidRDefault="00C62626"/>
    <w:p w14:paraId="61E5A0F5" w14:textId="77777777" w:rsidR="00160BEE" w:rsidRDefault="00160BEE">
      <w:pPr>
        <w:sectPr w:rsidR="00160BEE" w:rsidSect="007077D4">
          <w:headerReference w:type="default" r:id="rId23"/>
          <w:endnotePr>
            <w:numFmt w:val="upperLetter"/>
          </w:endnotePr>
          <w:pgSz w:w="12240" w:h="15840" w:code="1"/>
          <w:pgMar w:top="1440" w:right="1440" w:bottom="432" w:left="1440" w:header="432" w:footer="432" w:gutter="0"/>
          <w:pgNumType w:start="1"/>
          <w:cols w:space="708"/>
          <w:docGrid w:linePitch="360"/>
        </w:sectPr>
      </w:pPr>
    </w:p>
    <w:p w14:paraId="415CD1E3" w14:textId="77777777" w:rsidR="00C62626" w:rsidRDefault="00C62626">
      <w:pPr>
        <w:pStyle w:val="PARTHEADING"/>
      </w:pPr>
      <w:bookmarkStart w:id="225" w:name="_Toc482432392"/>
      <w:bookmarkStart w:id="226" w:name="_Toc3968725"/>
      <w:bookmarkStart w:id="227" w:name="_Toc212458107"/>
      <w:r>
        <w:lastRenderedPageBreak/>
        <w:t>Specifications</w:t>
      </w:r>
      <w:bookmarkEnd w:id="225"/>
      <w:bookmarkEnd w:id="226"/>
      <w:bookmarkEnd w:id="227"/>
    </w:p>
    <w:p w14:paraId="20ECC71C" w14:textId="77777777" w:rsidR="00C62626" w:rsidRDefault="00C62626">
      <w:pPr>
        <w:pStyle w:val="SUBHEADING"/>
      </w:pPr>
      <w:bookmarkStart w:id="228" w:name="_Toc482432393"/>
      <w:bookmarkStart w:id="229" w:name="_Toc3968726"/>
      <w:bookmarkStart w:id="230" w:name="_Toc212458108"/>
      <w:r>
        <w:t>General</w:t>
      </w:r>
      <w:bookmarkEnd w:id="228"/>
      <w:bookmarkEnd w:id="229"/>
      <w:bookmarkEnd w:id="230"/>
    </w:p>
    <w:p w14:paraId="369F4840" w14:textId="77777777" w:rsidR="00C62626" w:rsidRDefault="00C62626">
      <w:pPr>
        <w:pStyle w:val="CLAUSEHEADING"/>
      </w:pPr>
      <w:bookmarkStart w:id="231" w:name="_Toc482432394"/>
      <w:bookmarkStart w:id="232" w:name="_Ref482499466"/>
      <w:bookmarkStart w:id="233" w:name="_Ref482499524"/>
      <w:bookmarkStart w:id="234" w:name="_Ref482499561"/>
      <w:bookmarkStart w:id="235" w:name="_Ref482517884"/>
      <w:bookmarkStart w:id="236" w:name="_Toc3968727"/>
      <w:bookmarkStart w:id="237" w:name="_Toc212458109"/>
      <w:r>
        <w:t>Applicable Specifications and Drawings</w:t>
      </w:r>
      <w:bookmarkEnd w:id="231"/>
      <w:bookmarkEnd w:id="232"/>
      <w:bookmarkEnd w:id="233"/>
      <w:bookmarkEnd w:id="234"/>
      <w:bookmarkEnd w:id="235"/>
      <w:bookmarkEnd w:id="236"/>
      <w:bookmarkEnd w:id="237"/>
    </w:p>
    <w:p w14:paraId="17A3993E" w14:textId="77777777" w:rsidR="001A77BF" w:rsidRPr="001A77BF" w:rsidRDefault="001A77BF" w:rsidP="001A77BF">
      <w:pPr>
        <w:pStyle w:val="Clause"/>
        <w:rPr>
          <w:rFonts w:cs="Arial"/>
        </w:rPr>
      </w:pPr>
      <w:r>
        <w:rPr>
          <w:rFonts w:cs="Arial"/>
        </w:rPr>
        <w:t>These Specifications shall apply to the Work.</w:t>
      </w:r>
    </w:p>
    <w:p w14:paraId="7A3A98C4" w14:textId="7AF36738" w:rsidR="00C62626" w:rsidRDefault="00C62626">
      <w:pPr>
        <w:pStyle w:val="Comment"/>
      </w:pPr>
      <w:r>
        <w:t xml:space="preserve">SPEC NOTE: Use </w:t>
      </w:r>
      <w:r>
        <w:fldChar w:fldCharType="begin"/>
      </w:r>
      <w:r>
        <w:instrText xml:space="preserve"> REF _Ref482517087 \r \h </w:instrText>
      </w:r>
      <w:r>
        <w:fldChar w:fldCharType="separate"/>
      </w:r>
      <w:r w:rsidR="001867DD">
        <w:t>E1.2</w:t>
      </w:r>
      <w:r>
        <w:fldChar w:fldCharType="end"/>
      </w:r>
      <w:r>
        <w:t xml:space="preserve"> only if some or all of the Standard Construction Specifications apply.</w:t>
      </w:r>
    </w:p>
    <w:p w14:paraId="35038EB7" w14:textId="77777777" w:rsidR="00C62626" w:rsidRDefault="00C62626">
      <w:pPr>
        <w:pStyle w:val="Clause"/>
      </w:pPr>
      <w:bookmarkStart w:id="238" w:name="_Ref482517087"/>
      <w:r>
        <w:rPr>
          <w:i/>
          <w:iCs/>
        </w:rPr>
        <w:t>The City of Winnipeg Standard Construction Specifications</w:t>
      </w:r>
      <w:r>
        <w:t xml:space="preserve"> in</w:t>
      </w:r>
      <w:r w:rsidR="0052450F">
        <w:t xml:space="preserve"> their </w:t>
      </w:r>
      <w:r>
        <w:t>entirety, whether or not specifically listed on Form B: Prices, shall apply to the Work.</w:t>
      </w:r>
      <w:bookmarkEnd w:id="238"/>
    </w:p>
    <w:p w14:paraId="6486D187" w14:textId="77777777" w:rsidR="004A6E87" w:rsidRDefault="004A6E87" w:rsidP="004A6E87">
      <w:pPr>
        <w:pStyle w:val="SubClause"/>
      </w:pPr>
      <w:r>
        <w:rPr>
          <w:i/>
          <w:iCs/>
        </w:rPr>
        <w:t>The City of Winnipeg Standard Construction Specifications</w:t>
      </w:r>
      <w:r>
        <w:t xml:space="preserve"> is available on the Information Connection page at The City of Winnipeg, Corporate Finance, </w:t>
      </w:r>
      <w:r w:rsidR="006C0F9E">
        <w:t>Purchasing</w:t>
      </w:r>
      <w:r w:rsidR="00B773DF">
        <w:t xml:space="preserve"> </w:t>
      </w:r>
      <w:r w:rsidR="007C6CE4">
        <w:t>Division</w:t>
      </w:r>
      <w:r>
        <w:t xml:space="preserve"> </w:t>
      </w:r>
      <w:r w:rsidR="00B55DD3">
        <w:t>web</w:t>
      </w:r>
      <w:r>
        <w:t xml:space="preserve">site at </w:t>
      </w:r>
      <w:hyperlink r:id="rId24" w:history="1">
        <w:r w:rsidR="00D56C41" w:rsidRPr="005D5929">
          <w:rPr>
            <w:rStyle w:val="Hyperlink"/>
          </w:rPr>
          <w:t>http://www.winnipeg.ca/matmgt/Spec/default.stm</w:t>
        </w:r>
      </w:hyperlink>
      <w:r w:rsidR="00B55DD3">
        <w:t xml:space="preserve"> </w:t>
      </w:r>
    </w:p>
    <w:p w14:paraId="23211A16" w14:textId="77777777" w:rsidR="00A9360E" w:rsidRDefault="00A9360E" w:rsidP="00A9360E">
      <w:pPr>
        <w:pStyle w:val="SubClause"/>
      </w:pPr>
      <w:r w:rsidRPr="005F425D">
        <w:t xml:space="preserve">The version in effect three </w:t>
      </w:r>
      <w:r>
        <w:t>(3) Business D</w:t>
      </w:r>
      <w:r w:rsidRPr="005F425D">
        <w:t xml:space="preserve">ays before the </w:t>
      </w:r>
      <w:r>
        <w:t>S</w:t>
      </w:r>
      <w:r w:rsidRPr="005F425D">
        <w:t xml:space="preserve">ubmission </w:t>
      </w:r>
      <w:r>
        <w:t>D</w:t>
      </w:r>
      <w:r w:rsidRPr="005F425D">
        <w:t>eadline</w:t>
      </w:r>
      <w:r>
        <w:t xml:space="preserve"> shall apply.</w:t>
      </w:r>
    </w:p>
    <w:p w14:paraId="47F28300" w14:textId="77777777" w:rsidR="00C62626" w:rsidRDefault="00C62626">
      <w:pPr>
        <w:pStyle w:val="SubClause"/>
      </w:pPr>
      <w:r>
        <w:t xml:space="preserve">Further to </w:t>
      </w:r>
      <w:r w:rsidR="00F622A4">
        <w:t>C</w:t>
      </w:r>
      <w:r>
        <w:t xml:space="preserve">2.4(d), Specifications included in the </w:t>
      </w:r>
      <w:r w:rsidR="002C5BB6">
        <w:t>Tender</w:t>
      </w:r>
      <w:r>
        <w:t xml:space="preserve"> shall govern over </w:t>
      </w:r>
      <w:r w:rsidR="004A6E87">
        <w:rPr>
          <w:i/>
          <w:iCs/>
        </w:rPr>
        <w:t>The City of Winnipeg Standard Construction Specifications</w:t>
      </w:r>
      <w:r>
        <w:t>.</w:t>
      </w:r>
    </w:p>
    <w:p w14:paraId="3D987C01" w14:textId="77777777" w:rsidR="007E5FA2" w:rsidRDefault="007E5FA2" w:rsidP="007E5FA2">
      <w:pPr>
        <w:pStyle w:val="Clause"/>
      </w:pPr>
      <w:bookmarkStart w:id="239" w:name="_Toc199818903"/>
      <w:bookmarkStart w:id="240" w:name="_Toc344449376"/>
      <w:r>
        <w:t>The following are applicable to the Work:</w:t>
      </w:r>
    </w:p>
    <w:p w14:paraId="1DDA0683" w14:textId="77777777" w:rsidR="007E5FA2" w:rsidRDefault="007E5FA2" w:rsidP="007E5FA2">
      <w:pPr>
        <w:pStyle w:val="Comment"/>
      </w:pPr>
      <w:r>
        <w:t>SPEC NOTE: List all drawings which apply.</w:t>
      </w:r>
    </w:p>
    <w:p w14:paraId="50388264" w14:textId="77777777" w:rsidR="007E5FA2" w:rsidRDefault="007E5FA2" w:rsidP="007E5FA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80"/>
        <w:gridCol w:w="7480"/>
      </w:tblGrid>
      <w:tr w:rsidR="007E5FA2" w14:paraId="4301411B" w14:textId="77777777" w:rsidTr="00113C77">
        <w:tc>
          <w:tcPr>
            <w:tcW w:w="1908" w:type="dxa"/>
            <w:tcBorders>
              <w:top w:val="nil"/>
              <w:left w:val="nil"/>
              <w:bottom w:val="nil"/>
              <w:right w:val="nil"/>
            </w:tcBorders>
          </w:tcPr>
          <w:p w14:paraId="22EF1603" w14:textId="77777777" w:rsidR="007E5FA2" w:rsidRDefault="007E5FA2" w:rsidP="00113C77">
            <w:pPr>
              <w:rPr>
                <w:u w:val="single"/>
              </w:rPr>
            </w:pPr>
            <w:r>
              <w:rPr>
                <w:u w:val="single"/>
              </w:rPr>
              <w:t>Drawing No.</w:t>
            </w:r>
          </w:p>
        </w:tc>
        <w:tc>
          <w:tcPr>
            <w:tcW w:w="7668" w:type="dxa"/>
            <w:tcBorders>
              <w:top w:val="nil"/>
              <w:left w:val="nil"/>
              <w:bottom w:val="nil"/>
              <w:right w:val="nil"/>
            </w:tcBorders>
          </w:tcPr>
          <w:p w14:paraId="492C4935" w14:textId="77777777" w:rsidR="007E5FA2" w:rsidRDefault="007E5FA2" w:rsidP="00113C77">
            <w:pPr>
              <w:rPr>
                <w:u w:val="single"/>
              </w:rPr>
            </w:pPr>
            <w:r>
              <w:rPr>
                <w:u w:val="single"/>
              </w:rPr>
              <w:t>Drawing Name/Title</w:t>
            </w:r>
          </w:p>
        </w:tc>
      </w:tr>
      <w:tr w:rsidR="007E5FA2" w14:paraId="3BEFE384" w14:textId="77777777" w:rsidTr="00113C77">
        <w:tc>
          <w:tcPr>
            <w:tcW w:w="1908" w:type="dxa"/>
            <w:tcBorders>
              <w:top w:val="nil"/>
              <w:left w:val="nil"/>
              <w:bottom w:val="nil"/>
              <w:right w:val="nil"/>
            </w:tcBorders>
          </w:tcPr>
          <w:p w14:paraId="222B9442" w14:textId="77777777" w:rsidR="007E5FA2" w:rsidRDefault="007E5FA2" w:rsidP="00113C77"/>
        </w:tc>
        <w:tc>
          <w:tcPr>
            <w:tcW w:w="7668" w:type="dxa"/>
            <w:tcBorders>
              <w:top w:val="nil"/>
              <w:left w:val="nil"/>
              <w:bottom w:val="nil"/>
              <w:right w:val="nil"/>
            </w:tcBorders>
          </w:tcPr>
          <w:p w14:paraId="7CE36D95" w14:textId="77777777" w:rsidR="007E5FA2" w:rsidRDefault="007E5FA2" w:rsidP="00113C77">
            <w:r>
              <w:t xml:space="preserve">Cover Sheet </w:t>
            </w:r>
            <w:r w:rsidRPr="003F2496">
              <w:rPr>
                <w:rStyle w:val="CommentFont"/>
              </w:rPr>
              <w:t xml:space="preserve">All </w:t>
            </w:r>
            <w:r>
              <w:rPr>
                <w:rStyle w:val="CommentFont"/>
              </w:rPr>
              <w:t>d</w:t>
            </w:r>
            <w:r w:rsidRPr="003F2496">
              <w:rPr>
                <w:rStyle w:val="CommentFont"/>
              </w:rPr>
              <w:t>rawings, including cover sheets must be listed.  Cover sheets do not have to be numbered.</w:t>
            </w:r>
          </w:p>
        </w:tc>
      </w:tr>
      <w:tr w:rsidR="007E5FA2" w14:paraId="5C493BD9" w14:textId="77777777" w:rsidTr="00113C77">
        <w:tc>
          <w:tcPr>
            <w:tcW w:w="1908" w:type="dxa"/>
            <w:tcBorders>
              <w:top w:val="nil"/>
              <w:left w:val="nil"/>
              <w:bottom w:val="nil"/>
              <w:right w:val="nil"/>
            </w:tcBorders>
          </w:tcPr>
          <w:p w14:paraId="7CF8187D" w14:textId="77777777" w:rsidR="007E5FA2" w:rsidRDefault="007E5FA2" w:rsidP="00113C77"/>
        </w:tc>
        <w:tc>
          <w:tcPr>
            <w:tcW w:w="7668" w:type="dxa"/>
            <w:tcBorders>
              <w:top w:val="nil"/>
              <w:left w:val="nil"/>
              <w:bottom w:val="nil"/>
              <w:right w:val="nil"/>
            </w:tcBorders>
          </w:tcPr>
          <w:p w14:paraId="54D075EF" w14:textId="77777777" w:rsidR="007E5FA2" w:rsidRDefault="007E5FA2" w:rsidP="00113C77"/>
        </w:tc>
      </w:tr>
      <w:tr w:rsidR="007E5FA2" w14:paraId="0B3991B9" w14:textId="77777777" w:rsidTr="00113C77">
        <w:tc>
          <w:tcPr>
            <w:tcW w:w="1908" w:type="dxa"/>
            <w:tcBorders>
              <w:top w:val="nil"/>
              <w:left w:val="nil"/>
              <w:bottom w:val="nil"/>
              <w:right w:val="nil"/>
            </w:tcBorders>
          </w:tcPr>
          <w:p w14:paraId="0089CE80" w14:textId="77777777" w:rsidR="007E5FA2" w:rsidRDefault="007E5FA2" w:rsidP="00113C77"/>
        </w:tc>
        <w:tc>
          <w:tcPr>
            <w:tcW w:w="7668" w:type="dxa"/>
            <w:tcBorders>
              <w:top w:val="nil"/>
              <w:left w:val="nil"/>
              <w:bottom w:val="nil"/>
              <w:right w:val="nil"/>
            </w:tcBorders>
          </w:tcPr>
          <w:p w14:paraId="41C3AFBC" w14:textId="77777777" w:rsidR="007E5FA2" w:rsidRDefault="007E5FA2" w:rsidP="00113C77"/>
        </w:tc>
      </w:tr>
      <w:tr w:rsidR="007E5FA2" w14:paraId="0B5BD67C" w14:textId="77777777" w:rsidTr="00113C77">
        <w:tc>
          <w:tcPr>
            <w:tcW w:w="1908" w:type="dxa"/>
            <w:tcBorders>
              <w:top w:val="nil"/>
              <w:left w:val="nil"/>
              <w:bottom w:val="nil"/>
              <w:right w:val="nil"/>
            </w:tcBorders>
          </w:tcPr>
          <w:p w14:paraId="3A981DA8" w14:textId="77777777" w:rsidR="007E5FA2" w:rsidRDefault="007E5FA2" w:rsidP="00113C77"/>
        </w:tc>
        <w:tc>
          <w:tcPr>
            <w:tcW w:w="7668" w:type="dxa"/>
            <w:tcBorders>
              <w:top w:val="nil"/>
              <w:left w:val="nil"/>
              <w:bottom w:val="nil"/>
              <w:right w:val="nil"/>
            </w:tcBorders>
          </w:tcPr>
          <w:p w14:paraId="78B67963" w14:textId="77777777" w:rsidR="007E5FA2" w:rsidRDefault="007E5FA2" w:rsidP="00113C77"/>
        </w:tc>
      </w:tr>
      <w:tr w:rsidR="007E5FA2" w14:paraId="0CB2EDD8" w14:textId="77777777" w:rsidTr="00113C77">
        <w:tc>
          <w:tcPr>
            <w:tcW w:w="1908" w:type="dxa"/>
            <w:tcBorders>
              <w:top w:val="nil"/>
              <w:left w:val="nil"/>
              <w:bottom w:val="nil"/>
              <w:right w:val="nil"/>
            </w:tcBorders>
          </w:tcPr>
          <w:p w14:paraId="5D400EEA" w14:textId="77777777" w:rsidR="007E5FA2" w:rsidRDefault="007E5FA2" w:rsidP="00113C77"/>
        </w:tc>
        <w:tc>
          <w:tcPr>
            <w:tcW w:w="7668" w:type="dxa"/>
            <w:tcBorders>
              <w:top w:val="nil"/>
              <w:left w:val="nil"/>
              <w:bottom w:val="nil"/>
              <w:right w:val="nil"/>
            </w:tcBorders>
          </w:tcPr>
          <w:p w14:paraId="7D8905DD" w14:textId="77777777" w:rsidR="007E5FA2" w:rsidRDefault="007E5FA2" w:rsidP="00113C77"/>
        </w:tc>
      </w:tr>
      <w:tr w:rsidR="007E5FA2" w14:paraId="46841679" w14:textId="77777777" w:rsidTr="00113C77">
        <w:tc>
          <w:tcPr>
            <w:tcW w:w="1908" w:type="dxa"/>
            <w:tcBorders>
              <w:top w:val="nil"/>
              <w:left w:val="nil"/>
              <w:bottom w:val="nil"/>
              <w:right w:val="nil"/>
            </w:tcBorders>
          </w:tcPr>
          <w:p w14:paraId="475B2301" w14:textId="77777777" w:rsidR="007E5FA2" w:rsidRDefault="007E5FA2" w:rsidP="00113C77"/>
        </w:tc>
        <w:tc>
          <w:tcPr>
            <w:tcW w:w="7668" w:type="dxa"/>
            <w:tcBorders>
              <w:top w:val="nil"/>
              <w:left w:val="nil"/>
              <w:bottom w:val="nil"/>
              <w:right w:val="nil"/>
            </w:tcBorders>
          </w:tcPr>
          <w:p w14:paraId="0E5AA54C" w14:textId="77777777" w:rsidR="007E5FA2" w:rsidRDefault="007E5FA2" w:rsidP="00113C77"/>
        </w:tc>
      </w:tr>
    </w:tbl>
    <w:p w14:paraId="545EECD5" w14:textId="77777777" w:rsidR="008A3773" w:rsidRDefault="008A3773" w:rsidP="008A3773">
      <w:pPr>
        <w:pStyle w:val="CLAUSEHEADING"/>
        <w:rPr>
          <w:lang w:val="en-GB"/>
        </w:rPr>
      </w:pPr>
      <w:bookmarkStart w:id="241" w:name="_Toc212458110"/>
      <w:r>
        <w:rPr>
          <w:lang w:val="en-GB"/>
        </w:rPr>
        <w:t>Utilities</w:t>
      </w:r>
      <w:bookmarkEnd w:id="239"/>
      <w:bookmarkEnd w:id="240"/>
      <w:bookmarkEnd w:id="241"/>
    </w:p>
    <w:p w14:paraId="58B08F27" w14:textId="77777777" w:rsidR="008A3773" w:rsidRPr="00620D93" w:rsidRDefault="008A3773" w:rsidP="008A3773">
      <w:pPr>
        <w:pStyle w:val="Clause"/>
      </w:pPr>
      <w:bookmarkStart w:id="242" w:name="_Ref344452022"/>
      <w:r w:rsidRPr="00620D93">
        <w:rPr>
          <w:rFonts w:cs="Arial"/>
          <w:szCs w:val="20"/>
        </w:rPr>
        <w:t>The Contractor shall cut-off and abandon all sewer and water service pipes.  If the Contractor is not licensed to complete this work, the Contractor shall subcontract the work to a subcontractor licensed by the City to do such work on behalf of the Contractor.</w:t>
      </w:r>
      <w:bookmarkEnd w:id="242"/>
    </w:p>
    <w:p w14:paraId="0870BAF7" w14:textId="77777777" w:rsidR="008A3773" w:rsidRPr="00D758D1" w:rsidRDefault="008A3773" w:rsidP="008A3773">
      <w:pPr>
        <w:pStyle w:val="Clause"/>
      </w:pPr>
      <w:bookmarkStart w:id="243" w:name="_Ref377651642"/>
      <w:r w:rsidRPr="00D758D1">
        <w:rPr>
          <w:rFonts w:cs="Arial"/>
          <w:szCs w:val="20"/>
        </w:rPr>
        <w:t>The Contractor shall arrange and pay for the appropriate utility to disconnect and seal off from the Site, all service lines, pipes or conduits other than gas and hydro, that service the building(s) to be demolished</w:t>
      </w:r>
      <w:r w:rsidRPr="00D758D1">
        <w:t>.</w:t>
      </w:r>
      <w:bookmarkEnd w:id="243"/>
    </w:p>
    <w:p w14:paraId="67C14981" w14:textId="77777777" w:rsidR="008A3773" w:rsidRPr="00D758D1" w:rsidRDefault="008A3773" w:rsidP="008A3773">
      <w:pPr>
        <w:pStyle w:val="SubClause"/>
        <w:tabs>
          <w:tab w:val="clear" w:pos="1296"/>
          <w:tab w:val="num" w:pos="1260"/>
        </w:tabs>
        <w:ind w:left="1260" w:hanging="1260"/>
        <w:rPr>
          <w:rFonts w:cs="Arial"/>
          <w:szCs w:val="20"/>
        </w:rPr>
      </w:pPr>
      <w:r w:rsidRPr="00D758D1">
        <w:rPr>
          <w:rFonts w:cs="Arial"/>
          <w:szCs w:val="20"/>
        </w:rPr>
        <w:t xml:space="preserve">The Contractor shall provide each utility with adequate prior notification as to when they will require these disconnections and sealing off services.  </w:t>
      </w:r>
    </w:p>
    <w:p w14:paraId="7D2DC768" w14:textId="309EA55F" w:rsidR="00775DB8" w:rsidRDefault="008A3773" w:rsidP="008A3773">
      <w:pPr>
        <w:pStyle w:val="Clause"/>
      </w:pPr>
      <w:r w:rsidRPr="00F0541B">
        <w:rPr>
          <w:rFonts w:cs="Arial"/>
          <w:szCs w:val="20"/>
        </w:rPr>
        <w:t xml:space="preserve">Further to </w:t>
      </w:r>
      <w:r w:rsidR="000D6D31">
        <w:rPr>
          <w:rFonts w:cs="Arial"/>
          <w:szCs w:val="20"/>
        </w:rPr>
        <w:fldChar w:fldCharType="begin"/>
      </w:r>
      <w:r w:rsidR="000D6D31">
        <w:rPr>
          <w:rFonts w:cs="Arial"/>
          <w:szCs w:val="20"/>
        </w:rPr>
        <w:instrText xml:space="preserve"> REF _Ref377649906 \r \h </w:instrText>
      </w:r>
      <w:r w:rsidR="000D6D31">
        <w:rPr>
          <w:rFonts w:cs="Arial"/>
          <w:szCs w:val="20"/>
        </w:rPr>
      </w:r>
      <w:r w:rsidR="000D6D31">
        <w:rPr>
          <w:rFonts w:cs="Arial"/>
          <w:szCs w:val="20"/>
        </w:rPr>
        <w:fldChar w:fldCharType="separate"/>
      </w:r>
      <w:r w:rsidR="001867DD">
        <w:rPr>
          <w:rFonts w:cs="Arial"/>
          <w:szCs w:val="20"/>
        </w:rPr>
        <w:t>D2.2</w:t>
      </w:r>
      <w:r w:rsidR="000D6D31">
        <w:rPr>
          <w:rFonts w:cs="Arial"/>
          <w:szCs w:val="20"/>
        </w:rPr>
        <w:fldChar w:fldCharType="end"/>
      </w:r>
      <w:r w:rsidRPr="00F0541B">
        <w:rPr>
          <w:rFonts w:cs="Arial"/>
          <w:szCs w:val="20"/>
        </w:rPr>
        <w:t>, the City has arranged to have the gas and hydro connections disconnected and meters removed</w:t>
      </w:r>
      <w:r>
        <w:t>.</w:t>
      </w:r>
    </w:p>
    <w:p w14:paraId="6047D00C" w14:textId="5DEC9804" w:rsidR="005F4DFA" w:rsidRDefault="005F4DFA" w:rsidP="005F4DFA">
      <w:pPr>
        <w:pStyle w:val="SubClause"/>
      </w:pPr>
      <w:r>
        <w:t xml:space="preserve">Meters that are located </w:t>
      </w:r>
      <w:r w:rsidR="00046BD3">
        <w:t>within</w:t>
      </w:r>
      <w:r>
        <w:t xml:space="preserve"> the building, please refer to </w:t>
      </w:r>
      <w:r>
        <w:fldChar w:fldCharType="begin"/>
      </w:r>
      <w:r>
        <w:instrText xml:space="preserve"> REF _Ref344367307 \r \h </w:instrText>
      </w:r>
      <w:r>
        <w:fldChar w:fldCharType="separate"/>
      </w:r>
      <w:r w:rsidR="001867DD">
        <w:t>E5.4</w:t>
      </w:r>
      <w:r>
        <w:fldChar w:fldCharType="end"/>
      </w:r>
    </w:p>
    <w:p w14:paraId="3E055286" w14:textId="77777777" w:rsidR="00775DB8" w:rsidRDefault="00775DB8" w:rsidP="00775DB8">
      <w:pPr>
        <w:pStyle w:val="CLAUSEHEADING"/>
        <w:rPr>
          <w:lang w:val="en-GB"/>
        </w:rPr>
      </w:pPr>
      <w:bookmarkStart w:id="244" w:name="_Toc212458111"/>
      <w:r>
        <w:rPr>
          <w:lang w:val="en-GB"/>
        </w:rPr>
        <w:t>P</w:t>
      </w:r>
      <w:r w:rsidR="00ED7496">
        <w:rPr>
          <w:lang w:val="en-GB"/>
        </w:rPr>
        <w:t>rotective Barricades</w:t>
      </w:r>
      <w:bookmarkEnd w:id="244"/>
    </w:p>
    <w:p w14:paraId="6D3BA350" w14:textId="77777777" w:rsidR="00775DB8" w:rsidRDefault="00775DB8" w:rsidP="00775DB8">
      <w:pPr>
        <w:pStyle w:val="Clause"/>
      </w:pPr>
      <w:r>
        <w:t>The Contractor shall provide and erect all protective barricades as required for demolition of buildings in accordance with the requirements of the employment safety regulations under the Workplace Safety and Health Act, Employment Safety Act and Winnipeg By-Law No. 1481/77 pertaining to erection of barricades for protection.</w:t>
      </w:r>
    </w:p>
    <w:p w14:paraId="23F51C97" w14:textId="77777777" w:rsidR="00775DB8" w:rsidRDefault="00775DB8" w:rsidP="00775DB8">
      <w:pPr>
        <w:pStyle w:val="Clause"/>
      </w:pPr>
      <w:r>
        <w:lastRenderedPageBreak/>
        <w:t>The Contractor shall also provide additional temporary barricades or rope off temporary demolition zones in the street right of way as may be necessary for any dangerous demolition operation in order to keep the public away from the Site.  Such temporary barricades shall be removed as soon as possible in order to prevent unnecessary interruption of traffic.</w:t>
      </w:r>
    </w:p>
    <w:p w14:paraId="0D568F52" w14:textId="77777777" w:rsidR="00775DB8" w:rsidRDefault="00775DB8" w:rsidP="00775DB8">
      <w:pPr>
        <w:pStyle w:val="Clause"/>
      </w:pPr>
      <w:r>
        <w:t>The Contractor shall be responsible for maintaining all protective barricades, including gates, walks, lights, etc. in a good operating condition for the entire period of the demolition to the satisfaction of the Contract Administrator.</w:t>
      </w:r>
    </w:p>
    <w:p w14:paraId="4CC4F4AF" w14:textId="77777777" w:rsidR="00775DB8" w:rsidRDefault="00775DB8" w:rsidP="00775DB8">
      <w:pPr>
        <w:pStyle w:val="CLAUSEHEADING"/>
      </w:pPr>
      <w:bookmarkStart w:id="245" w:name="_Toc212458112"/>
      <w:r>
        <w:t>D</w:t>
      </w:r>
      <w:r w:rsidR="00ED7496">
        <w:t>emolition</w:t>
      </w:r>
      <w:bookmarkEnd w:id="245"/>
    </w:p>
    <w:p w14:paraId="3AEBCABF" w14:textId="77777777" w:rsidR="00775DB8" w:rsidRPr="005F4DFA" w:rsidRDefault="006F2898" w:rsidP="00775DB8">
      <w:pPr>
        <w:pStyle w:val="Clause"/>
      </w:pPr>
      <w:r>
        <w:t>Further to C6.2</w:t>
      </w:r>
      <w:r w:rsidR="005C7CDA">
        <w:t>9</w:t>
      </w:r>
      <w:r>
        <w:t>, d</w:t>
      </w:r>
      <w:r w:rsidR="00775DB8">
        <w:t xml:space="preserve">uring the period between the award of Contract and the actual demolition, </w:t>
      </w:r>
      <w:r w:rsidR="00775DB8" w:rsidRPr="005F4DFA">
        <w:t>the Contractor shall maintain the building(s) in a boarded up state.</w:t>
      </w:r>
    </w:p>
    <w:p w14:paraId="02CDCDD1" w14:textId="77777777" w:rsidR="00004908" w:rsidRPr="005F4DFA" w:rsidRDefault="00004908" w:rsidP="00004908">
      <w:pPr>
        <w:pStyle w:val="Clause"/>
        <w:rPr>
          <w:rFonts w:cs="Arial"/>
          <w:szCs w:val="20"/>
        </w:rPr>
      </w:pPr>
      <w:r w:rsidRPr="005F4DFA">
        <w:rPr>
          <w:rFonts w:cs="Arial"/>
          <w:szCs w:val="20"/>
        </w:rPr>
        <w:t>The Contractor shall complete a thorough check of the interior of building and premises just prior to starting the demolition. The Contractor shall stop work and notify the Contract Administrator if the building is inhabited with unauthorized persons or animals.</w:t>
      </w:r>
    </w:p>
    <w:p w14:paraId="2C5D88E5" w14:textId="77777777" w:rsidR="00004908" w:rsidRPr="005F4DFA" w:rsidRDefault="00004908" w:rsidP="00004908">
      <w:pPr>
        <w:pStyle w:val="Clause"/>
        <w:rPr>
          <w:rFonts w:cs="Arial"/>
          <w:szCs w:val="20"/>
        </w:rPr>
      </w:pPr>
      <w:r w:rsidRPr="005F4DFA">
        <w:rPr>
          <w:rFonts w:cs="Arial"/>
          <w:szCs w:val="20"/>
        </w:rPr>
        <w:t>The Contractor shall remove from the building or structure before demolition work begins:</w:t>
      </w:r>
    </w:p>
    <w:p w14:paraId="1B5974FD" w14:textId="77777777" w:rsidR="00004908" w:rsidRPr="005F4DFA" w:rsidRDefault="00004908" w:rsidP="00004908">
      <w:pPr>
        <w:pStyle w:val="ClauseList"/>
        <w:tabs>
          <w:tab w:val="clear" w:pos="1296"/>
          <w:tab w:val="num" w:pos="1512"/>
        </w:tabs>
        <w:ind w:left="1512"/>
      </w:pPr>
      <w:r w:rsidRPr="005F4DFA">
        <w:t>glass, metal cornices or other material that may shatter.</w:t>
      </w:r>
    </w:p>
    <w:p w14:paraId="51E9D671" w14:textId="77777777" w:rsidR="00004908" w:rsidRPr="005F4DFA" w:rsidRDefault="00004908" w:rsidP="00004908">
      <w:pPr>
        <w:pStyle w:val="ClauseList"/>
        <w:tabs>
          <w:tab w:val="clear" w:pos="1296"/>
          <w:tab w:val="num" w:pos="1512"/>
        </w:tabs>
        <w:ind w:left="1512"/>
      </w:pPr>
      <w:bookmarkStart w:id="246" w:name="_Ref31009034"/>
      <w:r w:rsidRPr="005F4DFA">
        <w:t>any flammable or explosive materials or gas cylinders</w:t>
      </w:r>
      <w:bookmarkEnd w:id="246"/>
    </w:p>
    <w:p w14:paraId="12D4804D" w14:textId="439A704D" w:rsidR="00004908" w:rsidRPr="005F4DFA" w:rsidRDefault="00004908" w:rsidP="00004908">
      <w:pPr>
        <w:pStyle w:val="ClauseSubList"/>
      </w:pPr>
      <w:r w:rsidRPr="005F4DFA">
        <w:t xml:space="preserve">where anything mentioned in </w:t>
      </w:r>
      <w:r w:rsidR="005C7CDA">
        <w:fldChar w:fldCharType="begin"/>
      </w:r>
      <w:r w:rsidR="005C7CDA">
        <w:instrText xml:space="preserve"> REF _Ref31009034 \w \h </w:instrText>
      </w:r>
      <w:r w:rsidR="005C7CDA">
        <w:fldChar w:fldCharType="separate"/>
      </w:r>
      <w:r w:rsidR="001867DD">
        <w:t>E4.3(b)</w:t>
      </w:r>
      <w:r w:rsidR="005C7CDA">
        <w:fldChar w:fldCharType="end"/>
      </w:r>
      <w:r w:rsidRPr="005F4DFA">
        <w:t xml:space="preserve"> cannot be removed, it is made safe.</w:t>
      </w:r>
    </w:p>
    <w:p w14:paraId="7D4AB5E1" w14:textId="77777777" w:rsidR="00004908" w:rsidRPr="005F4DFA" w:rsidRDefault="00004908" w:rsidP="00004908">
      <w:pPr>
        <w:pStyle w:val="Clause"/>
      </w:pPr>
      <w:r w:rsidRPr="005F4DFA">
        <w:t>The Contractor shall have a competent person supervising the demolition Work at all times when demolition Work is in progress.</w:t>
      </w:r>
    </w:p>
    <w:p w14:paraId="36306383" w14:textId="77777777" w:rsidR="00004908" w:rsidRPr="005F4DFA" w:rsidRDefault="00004908" w:rsidP="00004908">
      <w:pPr>
        <w:pStyle w:val="Clause"/>
      </w:pPr>
      <w:r w:rsidRPr="005F4DFA">
        <w:t xml:space="preserve">The Contractor shall demolish the existing buildings, structures, fences, sidewalks, etc. on the Site.  The Contractor shall completely demolish all buildings and structures/foundations that are above and below ground and remove all debris and rubbish from the Site.  The Contractor shall not store or permit debris or rubbish to accumulate on the Site for more than one Working Day. </w:t>
      </w:r>
    </w:p>
    <w:p w14:paraId="79666C48" w14:textId="77777777" w:rsidR="00004908" w:rsidRPr="005F4DFA" w:rsidRDefault="00004908" w:rsidP="00004908">
      <w:pPr>
        <w:pStyle w:val="Clause"/>
      </w:pPr>
      <w:r w:rsidRPr="005F4DFA">
        <w:t>The Contractor shall completely clear the Site except for any existing trees unless directed otherwise by the Contract Administrator.</w:t>
      </w:r>
    </w:p>
    <w:p w14:paraId="6955023C" w14:textId="77777777" w:rsidR="00004908" w:rsidRPr="005F4DFA" w:rsidRDefault="00004908" w:rsidP="00004908">
      <w:pPr>
        <w:pStyle w:val="SubClause"/>
        <w:tabs>
          <w:tab w:val="clear" w:pos="1296"/>
          <w:tab w:val="num" w:pos="1260"/>
        </w:tabs>
        <w:ind w:left="1260" w:hanging="1260"/>
      </w:pPr>
      <w:r w:rsidRPr="005F4DFA">
        <w:t xml:space="preserve">The Contractor shall protect all existing trees located on the Site or within the street right-of-way from damage during the demolition operation.  </w:t>
      </w:r>
    </w:p>
    <w:p w14:paraId="7D43B034" w14:textId="77777777" w:rsidR="005C7CDA" w:rsidRDefault="00004908" w:rsidP="005C7CDA">
      <w:pPr>
        <w:pStyle w:val="SubClause"/>
        <w:numPr>
          <w:ilvl w:val="0"/>
          <w:numId w:val="0"/>
        </w:numPr>
        <w:tabs>
          <w:tab w:val="num" w:pos="1260"/>
        </w:tabs>
        <w:ind w:left="1260"/>
      </w:pPr>
      <w:r w:rsidRPr="005F4DFA">
        <w:t>The City trees must be protected according to the City’s “Tree Protection During Construction” specifications. These specifications can be found on the City’s website:</w:t>
      </w:r>
      <w:r w:rsidR="005C7CDA">
        <w:t xml:space="preserve"> </w:t>
      </w:r>
      <w:hyperlink r:id="rId25" w:history="1">
        <w:r w:rsidR="005C7CDA" w:rsidRPr="005C7CDA">
          <w:rPr>
            <w:color w:val="0000FF"/>
            <w:u w:val="single"/>
          </w:rPr>
          <w:t>https://winnipeg.ca/publicworks/parksOpenSpace/UrbanForestry/PDF/Principles_and_Guidelines.pdf</w:t>
        </w:r>
      </w:hyperlink>
    </w:p>
    <w:p w14:paraId="28CBB720" w14:textId="77777777" w:rsidR="00004908" w:rsidRPr="005F4DFA" w:rsidRDefault="00004908" w:rsidP="00004908">
      <w:pPr>
        <w:pStyle w:val="SubClause"/>
        <w:tabs>
          <w:tab w:val="clear" w:pos="1296"/>
          <w:tab w:val="num" w:pos="1260"/>
        </w:tabs>
        <w:ind w:left="1260" w:hanging="1260"/>
      </w:pPr>
      <w:r w:rsidRPr="005F4DFA">
        <w:t>The Contractor shall not remove existing trees and/or large shrubs without the written consent of the Contract Administrator.</w:t>
      </w:r>
    </w:p>
    <w:p w14:paraId="2A3D0065" w14:textId="77777777" w:rsidR="00004908" w:rsidRPr="005F4DFA" w:rsidRDefault="00004908" w:rsidP="00004908">
      <w:pPr>
        <w:pStyle w:val="SubClause"/>
        <w:tabs>
          <w:tab w:val="clear" w:pos="1296"/>
          <w:tab w:val="num" w:pos="1260"/>
        </w:tabs>
        <w:ind w:left="1260" w:hanging="1260"/>
        <w:rPr>
          <w:rFonts w:cs="Arial"/>
          <w:szCs w:val="20"/>
        </w:rPr>
      </w:pPr>
      <w:r w:rsidRPr="005F4DFA">
        <w:t>For removal or pruning of an existing tree, the</w:t>
      </w:r>
      <w:r w:rsidRPr="005F4DFA">
        <w:rPr>
          <w:rFonts w:cs="Arial"/>
          <w:szCs w:val="20"/>
        </w:rPr>
        <w:t xml:space="preserve"> Contractor shall hire and pay for a certified International Society of Arboricultural (ISA) arborist that is licensed in Manitoba to remove trees/branches on the Site that pose a potential safety risk.</w:t>
      </w:r>
    </w:p>
    <w:p w14:paraId="0144FE42" w14:textId="77777777" w:rsidR="00004908" w:rsidRPr="005F4DFA" w:rsidRDefault="00004908" w:rsidP="00004908">
      <w:pPr>
        <w:pStyle w:val="SubClause"/>
        <w:tabs>
          <w:tab w:val="clear" w:pos="1296"/>
          <w:tab w:val="num" w:pos="1260"/>
        </w:tabs>
        <w:ind w:left="1260" w:hanging="1260"/>
        <w:rPr>
          <w:rFonts w:cs="Arial"/>
          <w:szCs w:val="20"/>
        </w:rPr>
      </w:pPr>
      <w:r w:rsidRPr="005F4DFA">
        <w:t>Prior</w:t>
      </w:r>
      <w:r w:rsidRPr="005F4DFA">
        <w:rPr>
          <w:rFonts w:cs="Arial"/>
          <w:szCs w:val="20"/>
        </w:rPr>
        <w:t xml:space="preserve"> to the removal or pruning of an existing tree, the Contractor shall identify if it is an elm tree. The </w:t>
      </w:r>
      <w:r w:rsidRPr="005F4DFA">
        <w:t>Contractor shall dispose of all elm wood at the Brady Road Landfill site in a timely manner. In accordance</w:t>
      </w:r>
      <w:r w:rsidRPr="005F4DFA">
        <w:rPr>
          <w:rFonts w:cs="Arial"/>
          <w:szCs w:val="20"/>
        </w:rPr>
        <w:t xml:space="preserve"> with the Forest Health Protection Act, it is illegal to store elm wood for any purpose. Elm trees cannot be pruned from April 1 to July 31.</w:t>
      </w:r>
    </w:p>
    <w:p w14:paraId="4EDADC1A" w14:textId="77777777" w:rsidR="00004908" w:rsidRPr="005F4DFA" w:rsidRDefault="00004908" w:rsidP="00004908">
      <w:pPr>
        <w:pStyle w:val="Clause"/>
      </w:pPr>
      <w:r w:rsidRPr="005F4DFA">
        <w:t>The Contractor shall keep the exposed basement areas of the Site free of water until it has been backfilled to the satisfaction of the Contract Administrator.  All equipment, pumps and appurtenances as may be required to keep these areas free of water shall be provided and maintained by the Contractor.</w:t>
      </w:r>
    </w:p>
    <w:p w14:paraId="3D3ABF24" w14:textId="77777777" w:rsidR="00004908" w:rsidRPr="005F4DFA" w:rsidRDefault="00004908" w:rsidP="00004908">
      <w:pPr>
        <w:pStyle w:val="Clause"/>
        <w:rPr>
          <w:rFonts w:cs="Arial"/>
          <w:szCs w:val="20"/>
        </w:rPr>
      </w:pPr>
      <w:r w:rsidRPr="005F4DFA">
        <w:rPr>
          <w:rFonts w:cs="Arial"/>
          <w:szCs w:val="20"/>
        </w:rPr>
        <w:t>The Contractor shall remove all fences on the property, except the ones that separate properties, unless directed otherwise by the Contract Administrator.</w:t>
      </w:r>
    </w:p>
    <w:p w14:paraId="11C3AA63" w14:textId="77777777" w:rsidR="00004908" w:rsidRPr="005F4DFA" w:rsidRDefault="00004908" w:rsidP="00004908">
      <w:pPr>
        <w:pStyle w:val="Clause"/>
      </w:pPr>
      <w:bookmarkStart w:id="247" w:name="_Ref31008697"/>
      <w:r w:rsidRPr="005F4DFA">
        <w:lastRenderedPageBreak/>
        <w:t>The Contractor shall fill the area below the existing ground exposed by the demolition with clean earth to a depth of 300 mm above the surface of the existing ground at the Site of the building.</w:t>
      </w:r>
      <w:bookmarkEnd w:id="247"/>
      <w:r w:rsidRPr="005F4DFA">
        <w:t xml:space="preserve"> </w:t>
      </w:r>
    </w:p>
    <w:p w14:paraId="1A6C576F" w14:textId="77777777" w:rsidR="00004908" w:rsidRPr="005F4DFA" w:rsidRDefault="00004908" w:rsidP="00004908">
      <w:pPr>
        <w:pStyle w:val="SubClause"/>
        <w:tabs>
          <w:tab w:val="clear" w:pos="1296"/>
          <w:tab w:val="num" w:pos="1260"/>
        </w:tabs>
        <w:ind w:left="1260" w:hanging="1260"/>
      </w:pPr>
      <w:r w:rsidRPr="005F4DFA">
        <w:t xml:space="preserve">The clean earth fill shall be free of debris and rubbish of any kind and be approved by the Contract Administrator.  </w:t>
      </w:r>
    </w:p>
    <w:p w14:paraId="4962EB08" w14:textId="77777777" w:rsidR="00004908" w:rsidRPr="005F4DFA" w:rsidRDefault="00004908" w:rsidP="00004908">
      <w:pPr>
        <w:pStyle w:val="SubClause"/>
        <w:tabs>
          <w:tab w:val="clear" w:pos="1296"/>
          <w:tab w:val="num" w:pos="1260"/>
        </w:tabs>
        <w:ind w:left="1260" w:hanging="1260"/>
      </w:pPr>
      <w:r w:rsidRPr="005F4DFA">
        <w:t xml:space="preserve">The Contractor shall not </w:t>
      </w:r>
      <w:r w:rsidRPr="005F4DFA">
        <w:rPr>
          <w:bCs/>
        </w:rPr>
        <w:t>place backfill material until the Contract Administrator has inspected the excavation.</w:t>
      </w:r>
      <w:r w:rsidRPr="005F4DFA">
        <w:t xml:space="preserve">  Should any backfill be placed before the permission of the Contract Administrator has been obtained, the excavation shall be re-opened by the Contractor, at</w:t>
      </w:r>
      <w:r w:rsidR="009E7749">
        <w:t xml:space="preserve"> their </w:t>
      </w:r>
      <w:r w:rsidRPr="005F4DFA">
        <w:t>expense.</w:t>
      </w:r>
    </w:p>
    <w:p w14:paraId="72DF641A" w14:textId="77777777" w:rsidR="00004908" w:rsidRPr="005F4DFA" w:rsidRDefault="00004908" w:rsidP="00004908">
      <w:pPr>
        <w:pStyle w:val="Clause"/>
      </w:pPr>
      <w:r w:rsidRPr="005F4DFA">
        <w:t>The Contractor shall control dust from the demolition operations by suitable means to prevent harm to the work crews and the public to the satisfaction of the Contract Administrator.</w:t>
      </w:r>
    </w:p>
    <w:p w14:paraId="7F101D3F" w14:textId="77777777" w:rsidR="00004908" w:rsidRPr="005F4DFA" w:rsidRDefault="00004908" w:rsidP="00004908">
      <w:pPr>
        <w:pStyle w:val="Clause"/>
      </w:pPr>
      <w:r w:rsidRPr="005F4DFA">
        <w:t>The Contractor shall utilize rubbish chutes to carry down all rubbish from the building under demolition where necessary.</w:t>
      </w:r>
    </w:p>
    <w:p w14:paraId="283EF7FE" w14:textId="77777777" w:rsidR="00004908" w:rsidRPr="005F4DFA" w:rsidRDefault="00004908" w:rsidP="00004908">
      <w:pPr>
        <w:pStyle w:val="Clause"/>
      </w:pPr>
      <w:r w:rsidRPr="005F4DFA">
        <w:t>The Contractor shall ensure that the demolition operation be conducted with the minimum interference with streets, sidewalks, etc.  No salvage material shall be placed or stored on streets, sidewalks, etc. within or surrounding the Site.</w:t>
      </w:r>
    </w:p>
    <w:p w14:paraId="12BC99BA" w14:textId="77777777" w:rsidR="00004908" w:rsidRPr="005F4DFA" w:rsidRDefault="00004908" w:rsidP="00004908">
      <w:pPr>
        <w:pStyle w:val="Clause"/>
      </w:pPr>
      <w:r w:rsidRPr="005F4DFA">
        <w:t>The Contractor shall not burn debris or other material on the Site.</w:t>
      </w:r>
    </w:p>
    <w:p w14:paraId="68622EDD" w14:textId="54897703" w:rsidR="00004908" w:rsidRPr="005F4DFA" w:rsidRDefault="00004908" w:rsidP="00004908">
      <w:pPr>
        <w:pStyle w:val="Clause"/>
      </w:pPr>
      <w:r w:rsidRPr="005F4DFA">
        <w:t xml:space="preserve">Unless directed otherwise by the Contract Administrator, the Contractor shall haul and deposit all material, except as described in </w:t>
      </w:r>
      <w:r w:rsidR="00F466DE" w:rsidRPr="005F4DFA">
        <w:fldChar w:fldCharType="begin"/>
      </w:r>
      <w:r w:rsidR="00F466DE" w:rsidRPr="005F4DFA">
        <w:instrText xml:space="preserve"> REF _Ref377652055 \r \h </w:instrText>
      </w:r>
      <w:r w:rsidR="005F4DFA">
        <w:instrText xml:space="preserve"> \* MERGEFORMAT </w:instrText>
      </w:r>
      <w:r w:rsidR="00F466DE" w:rsidRPr="005F4DFA">
        <w:fldChar w:fldCharType="separate"/>
      </w:r>
      <w:r w:rsidR="001867DD">
        <w:t>E5</w:t>
      </w:r>
      <w:r w:rsidR="00F466DE" w:rsidRPr="005F4DFA">
        <w:fldChar w:fldCharType="end"/>
      </w:r>
      <w:r w:rsidRPr="005F4DFA">
        <w:t xml:space="preserve"> and </w:t>
      </w:r>
      <w:r w:rsidR="00F466DE" w:rsidRPr="005F4DFA">
        <w:fldChar w:fldCharType="begin"/>
      </w:r>
      <w:r w:rsidR="00F466DE" w:rsidRPr="005F4DFA">
        <w:instrText xml:space="preserve"> REF _Ref12241718 \r \h </w:instrText>
      </w:r>
      <w:r w:rsidR="005F4DFA">
        <w:instrText xml:space="preserve"> \* MERGEFORMAT </w:instrText>
      </w:r>
      <w:r w:rsidR="00F466DE" w:rsidRPr="005F4DFA">
        <w:fldChar w:fldCharType="separate"/>
      </w:r>
      <w:r w:rsidR="001867DD">
        <w:t>E6</w:t>
      </w:r>
      <w:r w:rsidR="00F466DE" w:rsidRPr="005F4DFA">
        <w:fldChar w:fldCharType="end"/>
      </w:r>
      <w:r w:rsidRPr="005F4DFA">
        <w:t>, from the Site to the City’s Brady Road Landfill site.</w:t>
      </w:r>
    </w:p>
    <w:p w14:paraId="19ACBA44" w14:textId="77777777" w:rsidR="00004908" w:rsidRPr="005F4DFA" w:rsidRDefault="00004908" w:rsidP="00004908">
      <w:pPr>
        <w:pStyle w:val="Clause"/>
      </w:pPr>
      <w:r w:rsidRPr="005F4DFA">
        <w:t>The City will be responsible for the tipping fees for all demolition material not salvaged or recycled by the Contractor.</w:t>
      </w:r>
    </w:p>
    <w:p w14:paraId="12727E59" w14:textId="10300EF4" w:rsidR="00004908" w:rsidRPr="005F4DFA" w:rsidRDefault="00004908" w:rsidP="00004908">
      <w:pPr>
        <w:pStyle w:val="Clause"/>
      </w:pPr>
      <w:r w:rsidRPr="005F4DFA">
        <w:t xml:space="preserve">The Contractor shall submit, within twenty-four hours of a request by the Contract Administrator, how many tonnes of organic/building material and how many tonnes of concrete/rubble each Site is expected to generate.  The Contractor shall haul the two materials separately; no mixed loads will be accepted at the Brady Road Landfill site or the concrete crushing plant described in </w:t>
      </w:r>
      <w:r w:rsidR="008454E2">
        <w:fldChar w:fldCharType="begin"/>
      </w:r>
      <w:r w:rsidR="008454E2">
        <w:instrText xml:space="preserve"> REF _Ref12090195 \r \h </w:instrText>
      </w:r>
      <w:r w:rsidR="008454E2">
        <w:fldChar w:fldCharType="separate"/>
      </w:r>
      <w:r w:rsidR="001867DD">
        <w:t>E6.1</w:t>
      </w:r>
      <w:r w:rsidR="008454E2">
        <w:fldChar w:fldCharType="end"/>
      </w:r>
      <w:r w:rsidRPr="005F4DFA">
        <w:t>.</w:t>
      </w:r>
    </w:p>
    <w:p w14:paraId="4D65E649" w14:textId="77777777" w:rsidR="00775DB8" w:rsidRDefault="00775DB8" w:rsidP="00775DB8">
      <w:pPr>
        <w:pStyle w:val="CLAUSEHEADING"/>
        <w:rPr>
          <w:lang w:val="en-GB"/>
        </w:rPr>
      </w:pPr>
      <w:bookmarkStart w:id="248" w:name="_Ref377652055"/>
      <w:bookmarkStart w:id="249" w:name="_Toc212458113"/>
      <w:r>
        <w:rPr>
          <w:lang w:val="en-GB"/>
        </w:rPr>
        <w:t>S</w:t>
      </w:r>
      <w:r w:rsidR="00ED7496">
        <w:rPr>
          <w:lang w:val="en-GB"/>
        </w:rPr>
        <w:t>alvaged Materials</w:t>
      </w:r>
      <w:bookmarkEnd w:id="248"/>
      <w:bookmarkEnd w:id="249"/>
    </w:p>
    <w:p w14:paraId="59406312" w14:textId="77777777" w:rsidR="00775DB8" w:rsidRDefault="00775DB8" w:rsidP="00775DB8">
      <w:pPr>
        <w:pStyle w:val="Clause"/>
      </w:pPr>
      <w:bookmarkStart w:id="250" w:name="_Ref527429413"/>
      <w:r>
        <w:t xml:space="preserve">All salvaged building materials resulting from the demolition including fixtures, except items noted hereinafter, shall become the property of the Contractor and shall be removed from the Site. </w:t>
      </w:r>
      <w:bookmarkEnd w:id="250"/>
    </w:p>
    <w:p w14:paraId="1625A09A" w14:textId="77777777" w:rsidR="008504BB" w:rsidRPr="00392F27" w:rsidRDefault="008504BB" w:rsidP="008504BB">
      <w:pPr>
        <w:numPr>
          <w:ilvl w:val="5"/>
          <w:numId w:val="1"/>
        </w:numPr>
        <w:tabs>
          <w:tab w:val="clear" w:pos="1296"/>
          <w:tab w:val="num" w:pos="1260"/>
          <w:tab w:val="num" w:pos="1656"/>
        </w:tabs>
        <w:spacing w:before="140"/>
        <w:ind w:left="1260" w:hanging="1260"/>
      </w:pPr>
      <w:r w:rsidRPr="00392F27">
        <w:t>For City owned properties:</w:t>
      </w:r>
    </w:p>
    <w:p w14:paraId="3C8EFF79" w14:textId="77777777" w:rsidR="008504BB" w:rsidRPr="00392F27" w:rsidRDefault="008504BB" w:rsidP="008504BB">
      <w:pPr>
        <w:numPr>
          <w:ilvl w:val="6"/>
          <w:numId w:val="1"/>
        </w:numPr>
        <w:spacing w:before="100"/>
      </w:pPr>
      <w:r w:rsidRPr="00392F27">
        <w:t xml:space="preserve">all goods and chattels at the Site shall become the property of the City, and shall be removed by the City prior to the demolition and sold to offset the cost of the demolition, unless in the judgment of the Contract Administrator these goods have no reclaimable value, in which case, these items shall become the property of the Contractor. </w:t>
      </w:r>
    </w:p>
    <w:p w14:paraId="54EBA264" w14:textId="77777777" w:rsidR="008504BB" w:rsidRPr="00392F27" w:rsidRDefault="008504BB" w:rsidP="008504BB">
      <w:pPr>
        <w:numPr>
          <w:ilvl w:val="5"/>
          <w:numId w:val="1"/>
        </w:numPr>
        <w:tabs>
          <w:tab w:val="clear" w:pos="1296"/>
          <w:tab w:val="num" w:pos="1260"/>
          <w:tab w:val="num" w:pos="1656"/>
        </w:tabs>
        <w:spacing w:before="140"/>
        <w:ind w:left="1260" w:hanging="1260"/>
      </w:pPr>
      <w:r w:rsidRPr="00392F27">
        <w:rPr>
          <w:rFonts w:cs="Arial"/>
          <w:szCs w:val="20"/>
        </w:rPr>
        <w:t>For privately owned properties:</w:t>
      </w:r>
    </w:p>
    <w:p w14:paraId="6EC1C392" w14:textId="77777777" w:rsidR="008504BB" w:rsidRPr="00392F27" w:rsidRDefault="008504BB" w:rsidP="008504BB">
      <w:pPr>
        <w:numPr>
          <w:ilvl w:val="6"/>
          <w:numId w:val="1"/>
        </w:numPr>
        <w:spacing w:before="100"/>
      </w:pPr>
      <w:r w:rsidRPr="00392F27">
        <w:t>all goods and chattels at the Site shall be disposed of by the Contractor as refuse.</w:t>
      </w:r>
    </w:p>
    <w:p w14:paraId="1A78B1CD" w14:textId="77777777" w:rsidR="00775DB8" w:rsidRDefault="00775DB8" w:rsidP="00775DB8">
      <w:pPr>
        <w:pStyle w:val="Clause"/>
      </w:pPr>
      <w:r>
        <w:t>Service meters shall remain the property of the utility owning service.</w:t>
      </w:r>
    </w:p>
    <w:p w14:paraId="2349BF65" w14:textId="77777777" w:rsidR="008504BB" w:rsidRDefault="008504BB" w:rsidP="008504BB">
      <w:pPr>
        <w:pStyle w:val="Clause"/>
      </w:pPr>
      <w:r>
        <w:t>The Contractor shall contact the City’s Water and Waste Department, Water Billing at 204</w:t>
      </w:r>
      <w:r w:rsidR="00FB0309">
        <w:t>-</w:t>
      </w:r>
      <w:r>
        <w:t>986-2455 and arrange to have the water turned off and water meter removed.</w:t>
      </w:r>
    </w:p>
    <w:p w14:paraId="5F4048D3" w14:textId="77777777" w:rsidR="008504BB" w:rsidRDefault="008504BB" w:rsidP="008504BB">
      <w:pPr>
        <w:pStyle w:val="SubClause"/>
        <w:tabs>
          <w:tab w:val="clear" w:pos="1296"/>
          <w:tab w:val="num" w:pos="1260"/>
        </w:tabs>
        <w:ind w:left="1260" w:hanging="1260"/>
      </w:pPr>
      <w:r>
        <w:t xml:space="preserve">The Contractor shall return abandoned water meters to the City’s Water and Waste Department, Emergency Services, Stores - 552 </w:t>
      </w:r>
      <w:r w:rsidR="00046BD3">
        <w:t>Plinquet</w:t>
      </w:r>
      <w:r>
        <w:t xml:space="preserve"> Street, east end of building, within seven (7) days of disconnection.</w:t>
      </w:r>
    </w:p>
    <w:p w14:paraId="4036BD44" w14:textId="77777777" w:rsidR="008504BB" w:rsidRDefault="008504BB" w:rsidP="008504BB">
      <w:pPr>
        <w:pStyle w:val="SubClause"/>
        <w:tabs>
          <w:tab w:val="clear" w:pos="1296"/>
          <w:tab w:val="num" w:pos="1260"/>
        </w:tabs>
        <w:ind w:left="1260" w:hanging="1260"/>
      </w:pPr>
      <w:r>
        <w:lastRenderedPageBreak/>
        <w:t>The Contractor shall supply the Contract Administrator with the water meter receipt received from the City’s Water and Waste Department. The receipt shall accompany the Contractor’s invoice.</w:t>
      </w:r>
    </w:p>
    <w:p w14:paraId="0F07A1CA" w14:textId="77777777" w:rsidR="00775DB8" w:rsidRPr="008504BB" w:rsidRDefault="008504BB" w:rsidP="008504BB">
      <w:pPr>
        <w:pStyle w:val="Clause"/>
        <w:rPr>
          <w:rFonts w:cs="Arial"/>
          <w:szCs w:val="20"/>
        </w:rPr>
      </w:pPr>
      <w:bookmarkStart w:id="251" w:name="_Ref344367307"/>
      <w:r w:rsidRPr="004454E5">
        <w:rPr>
          <w:rFonts w:cs="Arial"/>
          <w:szCs w:val="20"/>
          <w:lang w:val="fo-FO"/>
        </w:rPr>
        <w:t xml:space="preserve">Should the gas meter be located in the building at time of demolition, the </w:t>
      </w:r>
      <w:r w:rsidR="00A3277B">
        <w:rPr>
          <w:rFonts w:cs="Arial"/>
          <w:szCs w:val="20"/>
          <w:lang w:val="fo-FO"/>
        </w:rPr>
        <w:t>C</w:t>
      </w:r>
      <w:r w:rsidRPr="004454E5">
        <w:rPr>
          <w:rFonts w:cs="Arial"/>
          <w:szCs w:val="20"/>
          <w:lang w:val="fo-FO"/>
        </w:rPr>
        <w:t xml:space="preserve">ontractor shall retrieve and return it to Manitoba Hydro Stores (Receiving Door) located at 400 Dovercourt Drive. Notify Manitoba Hydro at </w:t>
      </w:r>
      <w:r>
        <w:rPr>
          <w:rFonts w:cs="Arial"/>
          <w:szCs w:val="20"/>
          <w:lang w:val="fo-FO"/>
        </w:rPr>
        <w:t>204</w:t>
      </w:r>
      <w:r w:rsidR="00FB0309">
        <w:rPr>
          <w:rFonts w:cs="Arial"/>
          <w:szCs w:val="20"/>
          <w:lang w:val="fo-FO"/>
        </w:rPr>
        <w:t>-</w:t>
      </w:r>
      <w:r w:rsidRPr="004454E5">
        <w:rPr>
          <w:rFonts w:cs="Arial"/>
          <w:szCs w:val="20"/>
          <w:lang w:val="fo-FO"/>
        </w:rPr>
        <w:t>360-5874 in advance of meter delivery.</w:t>
      </w:r>
      <w:bookmarkEnd w:id="251"/>
    </w:p>
    <w:p w14:paraId="32D66BD2" w14:textId="77777777" w:rsidR="00775DB8" w:rsidRDefault="00775DB8" w:rsidP="00775DB8">
      <w:pPr>
        <w:pStyle w:val="CLAUSEHEADING"/>
        <w:rPr>
          <w:lang w:val="en-GB"/>
        </w:rPr>
      </w:pPr>
      <w:bookmarkStart w:id="252" w:name="_Ref12241718"/>
      <w:bookmarkStart w:id="253" w:name="_Toc212458114"/>
      <w:r>
        <w:rPr>
          <w:lang w:val="en-GB"/>
        </w:rPr>
        <w:t>R</w:t>
      </w:r>
      <w:r w:rsidR="001419D9">
        <w:rPr>
          <w:lang w:val="en-GB"/>
        </w:rPr>
        <w:t>ecycling of Concrete</w:t>
      </w:r>
      <w:bookmarkEnd w:id="252"/>
      <w:bookmarkEnd w:id="253"/>
    </w:p>
    <w:p w14:paraId="66F31BEC" w14:textId="77777777" w:rsidR="009813C8" w:rsidRDefault="009813C8" w:rsidP="009813C8">
      <w:pPr>
        <w:pStyle w:val="Clause"/>
        <w:rPr>
          <w:lang w:val="en-GB"/>
        </w:rPr>
      </w:pPr>
      <w:bookmarkStart w:id="254" w:name="_Ref12090195"/>
      <w:r>
        <w:rPr>
          <w:lang w:val="en-GB"/>
        </w:rPr>
        <w:t>The Contractor shall recycle all rebar, concrete and concrete products by:</w:t>
      </w:r>
      <w:bookmarkEnd w:id="254"/>
    </w:p>
    <w:p w14:paraId="17831543" w14:textId="77777777" w:rsidR="009813C8" w:rsidRDefault="009813C8" w:rsidP="009813C8">
      <w:pPr>
        <w:pStyle w:val="ClauseList"/>
        <w:rPr>
          <w:lang w:val="en-GB"/>
        </w:rPr>
      </w:pPr>
      <w:bookmarkStart w:id="255" w:name="_Ref12243229"/>
      <w:r>
        <w:rPr>
          <w:lang w:val="en-GB"/>
        </w:rPr>
        <w:t>removing the rebar and crushing the concrete and concrete products to 100 mm down, utilizing the Contractor’s own forces or others, then recycling the material as the Contractor sees fit; or</w:t>
      </w:r>
      <w:bookmarkEnd w:id="255"/>
    </w:p>
    <w:p w14:paraId="1AD36DBB" w14:textId="77777777" w:rsidR="009813C8" w:rsidRDefault="009813C8" w:rsidP="009813C8">
      <w:pPr>
        <w:pStyle w:val="ClauseList"/>
        <w:rPr>
          <w:lang w:val="en-GB"/>
        </w:rPr>
      </w:pPr>
      <w:bookmarkStart w:id="256" w:name="_Ref12243139"/>
      <w:r>
        <w:rPr>
          <w:lang w:val="en-GB"/>
        </w:rPr>
        <w:t>stockpiling rebar, concrete and concrete products on the Contractor’s own property for future recycling as the Contractor sees fit; or</w:t>
      </w:r>
      <w:bookmarkEnd w:id="256"/>
    </w:p>
    <w:p w14:paraId="3C254FDD" w14:textId="77777777" w:rsidR="009813C8" w:rsidRDefault="009813C8" w:rsidP="009813C8">
      <w:pPr>
        <w:pStyle w:val="ClauseList"/>
      </w:pPr>
      <w:r>
        <w:rPr>
          <w:lang w:eastAsia="en-CA"/>
        </w:rPr>
        <w:t xml:space="preserve">loading and hauling the separated rebar, concrete and concrete products directly to </w:t>
      </w:r>
    </w:p>
    <w:p w14:paraId="7E759C36" w14:textId="77777777" w:rsidR="009813C8" w:rsidRPr="00F74E12" w:rsidRDefault="009813C8" w:rsidP="009813C8">
      <w:pPr>
        <w:pStyle w:val="ClauseSubList"/>
      </w:pPr>
      <w:r w:rsidRPr="00F74E12">
        <w:rPr>
          <w:lang w:eastAsia="en-CA"/>
        </w:rPr>
        <w:t>Brady Road Resource Management Facility (BRRMF) located at 1901 Brady Road, Winnipeg,</w:t>
      </w:r>
    </w:p>
    <w:p w14:paraId="00F6B609" w14:textId="77777777" w:rsidR="009813C8" w:rsidRDefault="009813C8" w:rsidP="009813C8">
      <w:pPr>
        <w:pStyle w:val="ClauseList"/>
      </w:pPr>
      <w:r>
        <w:t>All loads arriving at the BRRMF must report to the Scale Building.</w:t>
      </w:r>
    </w:p>
    <w:p w14:paraId="13B238D6" w14:textId="77777777" w:rsidR="009813C8" w:rsidRDefault="009813C8" w:rsidP="009813C8">
      <w:pPr>
        <w:pStyle w:val="ClauseList"/>
      </w:pPr>
      <w:r>
        <w:t>Any loads arriving on site at BRRMF that are deemed by the BRRMF Scale Operator to be contaminated with other materials shall be subject to additional charges.</w:t>
      </w:r>
    </w:p>
    <w:p w14:paraId="373B1ABF" w14:textId="77777777" w:rsidR="009813C8" w:rsidRDefault="009813C8" w:rsidP="009813C8">
      <w:pPr>
        <w:pStyle w:val="Clause"/>
        <w:rPr>
          <w:lang w:val="en-GB"/>
        </w:rPr>
      </w:pPr>
      <w:r>
        <w:rPr>
          <w:lang w:val="en-GB"/>
        </w:rPr>
        <w:t>The Contractor shall not stockpile rebar, concrete or concrete products at the Site.</w:t>
      </w:r>
    </w:p>
    <w:p w14:paraId="717DEEC8" w14:textId="77777777" w:rsidR="00775DB8" w:rsidRDefault="00775DB8" w:rsidP="00775DB8">
      <w:pPr>
        <w:pStyle w:val="CLAUSEHEADING"/>
      </w:pPr>
      <w:bookmarkStart w:id="257" w:name="_Toc212458115"/>
      <w:r>
        <w:t>Hazardous Materials</w:t>
      </w:r>
      <w:bookmarkEnd w:id="257"/>
    </w:p>
    <w:p w14:paraId="073E6BA4" w14:textId="77777777" w:rsidR="00ED135D" w:rsidRDefault="00775DB8" w:rsidP="00ED135D">
      <w:pPr>
        <w:pStyle w:val="Clause"/>
      </w:pPr>
      <w:r>
        <w:t>If asbestos or other hazardous materials are encountered during the Work of the Contract, the Contractor shall stop all work and notify the Contract Administrator immediately.  Removal of hazardous materials shall be dealt with by the City and the Contractor shall await further instructions by the Contract Administrator.</w:t>
      </w:r>
      <w:r w:rsidR="00ED135D" w:rsidRPr="00ED135D">
        <w:t xml:space="preserve"> </w:t>
      </w:r>
    </w:p>
    <w:p w14:paraId="00B42529" w14:textId="77777777" w:rsidR="00ED135D" w:rsidRPr="00ED135D" w:rsidRDefault="00ED135D" w:rsidP="00ED135D">
      <w:pPr>
        <w:pStyle w:val="SubClause"/>
      </w:pPr>
      <w:r w:rsidRPr="00ED135D">
        <w:t>Hazardous materials may include, but not limited to, asbestos containing materials, PCB light ballasts, mercury containing thermostats, and refrigerants.</w:t>
      </w:r>
    </w:p>
    <w:p w14:paraId="1A023A50" w14:textId="77777777" w:rsidR="00775DB8" w:rsidRDefault="00ED135D" w:rsidP="00ED135D">
      <w:pPr>
        <w:pStyle w:val="Clause"/>
      </w:pPr>
      <w:r w:rsidRPr="00ED135D">
        <w:t>The Contractor shall stop all work and notify the Contract Administrator if ammunition, firearms, bombs, and other potential explosive devices are encountered.</w:t>
      </w:r>
    </w:p>
    <w:p w14:paraId="6283CD2D" w14:textId="77777777" w:rsidR="00775DB8" w:rsidRDefault="00775DB8" w:rsidP="00775DB8">
      <w:pPr>
        <w:pStyle w:val="CLAUSEHEADING"/>
      </w:pPr>
      <w:bookmarkStart w:id="258" w:name="_Toc482432396"/>
      <w:bookmarkStart w:id="259" w:name="_Ref482499488"/>
      <w:bookmarkStart w:id="260" w:name="_Ref482499532"/>
      <w:bookmarkStart w:id="261" w:name="_Ref482499565"/>
      <w:bookmarkStart w:id="262" w:name="_Ref482517156"/>
      <w:bookmarkStart w:id="263" w:name="_Ref4820006"/>
      <w:bookmarkStart w:id="264" w:name="_Ref12076277"/>
      <w:bookmarkStart w:id="265" w:name="_Toc212458116"/>
      <w:r>
        <w:t>Verification of Weights</w:t>
      </w:r>
      <w:bookmarkEnd w:id="258"/>
      <w:bookmarkEnd w:id="259"/>
      <w:bookmarkEnd w:id="260"/>
      <w:bookmarkEnd w:id="261"/>
      <w:bookmarkEnd w:id="262"/>
      <w:bookmarkEnd w:id="263"/>
      <w:bookmarkEnd w:id="264"/>
      <w:bookmarkEnd w:id="265"/>
    </w:p>
    <w:p w14:paraId="756332F0" w14:textId="6D8D692A" w:rsidR="00775DB8" w:rsidRDefault="00775DB8" w:rsidP="00775DB8">
      <w:pPr>
        <w:pStyle w:val="Comment"/>
      </w:pPr>
      <w:r>
        <w:t xml:space="preserve">SPEC NOTE: Use </w:t>
      </w:r>
      <w:r>
        <w:fldChar w:fldCharType="begin"/>
      </w:r>
      <w:r>
        <w:instrText xml:space="preserve"> REF _Ref12076277 \r \h </w:instrText>
      </w:r>
      <w:r>
        <w:fldChar w:fldCharType="separate"/>
      </w:r>
      <w:r w:rsidR="001867DD">
        <w:t>E8</w:t>
      </w:r>
      <w:r>
        <w:fldChar w:fldCharType="end"/>
      </w:r>
      <w:r>
        <w:t xml:space="preserve"> only if the Work includes </w:t>
      </w:r>
      <w:r w:rsidR="00DB7E24">
        <w:t>materials</w:t>
      </w:r>
      <w:r>
        <w:t xml:space="preserve"> (i.e. Recycled concrete/rubble) which will have tipping fees that are to be paid for on a weight basis.</w:t>
      </w:r>
    </w:p>
    <w:p w14:paraId="79A625CF" w14:textId="77777777" w:rsidR="00775DB8" w:rsidRDefault="00775DB8" w:rsidP="00775DB8">
      <w:pPr>
        <w:pStyle w:val="Clause"/>
      </w:pPr>
      <w:r>
        <w:t>All material which is paid for on a weight basis shall be weighed on a scale certified by Consumer &amp; Corporate Affairs, Canada.</w:t>
      </w:r>
    </w:p>
    <w:p w14:paraId="76056384" w14:textId="77777777" w:rsidR="00775DB8" w:rsidRDefault="00775DB8" w:rsidP="00775DB8">
      <w:pPr>
        <w:pStyle w:val="Clause"/>
      </w:pPr>
      <w:r>
        <w:t>All weight tickets shall have the gross weight and the time and date of weighing printed by an approved electro/mechanical printer coupled to the scale.</w:t>
      </w:r>
    </w:p>
    <w:p w14:paraId="47C7BFC1" w14:textId="77777777" w:rsidR="00775DB8" w:rsidRDefault="00775DB8" w:rsidP="00775DB8">
      <w:pPr>
        <w:pStyle w:val="Clause"/>
      </w:pPr>
      <w:r>
        <w:t>The tare weight and net weight may either be hand written or machine printed.  All weights, scales and procedures shall be subject to inspection and verification by the Contract Administrator.  Such inspection and verification may include, but shall not be limited to:</w:t>
      </w:r>
    </w:p>
    <w:p w14:paraId="5514323E" w14:textId="77777777" w:rsidR="00775DB8" w:rsidRDefault="00775DB8" w:rsidP="007F17B4">
      <w:pPr>
        <w:pStyle w:val="ClauseList"/>
      </w:pPr>
      <w:r>
        <w:t>checking Contractor's scales for Consumer &amp; Corporate Affairs certification seals;</w:t>
      </w:r>
    </w:p>
    <w:p w14:paraId="02D85A48" w14:textId="77777777" w:rsidR="00775DB8" w:rsidRDefault="00775DB8" w:rsidP="007F17B4">
      <w:pPr>
        <w:pStyle w:val="ClauseList"/>
      </w:pPr>
      <w:r>
        <w:t>observing weighing procedures;</w:t>
      </w:r>
    </w:p>
    <w:p w14:paraId="410C22E5" w14:textId="77777777" w:rsidR="00775DB8" w:rsidRDefault="00775DB8" w:rsidP="007F17B4">
      <w:pPr>
        <w:pStyle w:val="ClauseList"/>
      </w:pPr>
      <w:r>
        <w:lastRenderedPageBreak/>
        <w:t>random checking of either gross or tare weights by having such trucks or truck/trailer(s) combinations as the Contract Administrator shall select weighed at the nearest available certified scale;</w:t>
      </w:r>
    </w:p>
    <w:p w14:paraId="09A38184" w14:textId="77777777" w:rsidR="00775DB8" w:rsidRDefault="00775DB8" w:rsidP="007F17B4">
      <w:pPr>
        <w:pStyle w:val="ClauseList"/>
      </w:pPr>
      <w:r>
        <w:t>checking tare weights shown on delivery tickets against a current tare.</w:t>
      </w:r>
    </w:p>
    <w:p w14:paraId="60AC52A8" w14:textId="77777777" w:rsidR="00775DB8" w:rsidRDefault="00775DB8" w:rsidP="00775DB8">
      <w:pPr>
        <w:pStyle w:val="Clause"/>
      </w:pPr>
      <w:r>
        <w:t>The Contractor shall ensure that each truck or truck/trailer(s) combination delivering material which is paid for on a weight basis carries a tare not more than one (1) month old.</w:t>
      </w:r>
    </w:p>
    <w:p w14:paraId="4DEBEF97" w14:textId="77777777" w:rsidR="00775DB8" w:rsidRDefault="00775DB8" w:rsidP="00775DB8">
      <w:pPr>
        <w:pStyle w:val="Clause"/>
      </w:pPr>
      <w:r>
        <w:t>The tare shall be obtained by weighing the truck or truck/trailer(s) combination on a certified scale and shall show:</w:t>
      </w:r>
    </w:p>
    <w:p w14:paraId="6F5357A8" w14:textId="77777777" w:rsidR="00775DB8" w:rsidRDefault="00775DB8" w:rsidP="007F17B4">
      <w:pPr>
        <w:pStyle w:val="ClauseList"/>
      </w:pPr>
      <w:r>
        <w:t>upon which scale the truck or truck/trailer(s) combination was weighed;</w:t>
      </w:r>
    </w:p>
    <w:p w14:paraId="6B56C622" w14:textId="77777777" w:rsidR="00775DB8" w:rsidRDefault="00775DB8" w:rsidP="007F17B4">
      <w:pPr>
        <w:pStyle w:val="ClauseList"/>
      </w:pPr>
      <w:r>
        <w:t>the mechanically printed tare weight;</w:t>
      </w:r>
    </w:p>
    <w:p w14:paraId="7AFBFB29" w14:textId="77777777" w:rsidR="00775DB8" w:rsidRDefault="00775DB8" w:rsidP="007F17B4">
      <w:pPr>
        <w:pStyle w:val="ClauseList"/>
      </w:pPr>
      <w:r>
        <w:t>the license number(s) of the truck and trailer(s);</w:t>
      </w:r>
    </w:p>
    <w:p w14:paraId="2FDF5AFE" w14:textId="77777777" w:rsidR="00775DB8" w:rsidRDefault="00775DB8" w:rsidP="007F17B4">
      <w:pPr>
        <w:pStyle w:val="ClauseList"/>
      </w:pPr>
      <w:r>
        <w:t>the time and date of weighing.</w:t>
      </w:r>
    </w:p>
    <w:p w14:paraId="26B288EF" w14:textId="77777777" w:rsidR="00775DB8" w:rsidRDefault="00775DB8" w:rsidP="00775DB8">
      <w:pPr>
        <w:pStyle w:val="CLAUSEHEADING"/>
      </w:pPr>
      <w:bookmarkStart w:id="266" w:name="_Toc482432397"/>
      <w:bookmarkStart w:id="267" w:name="_Ref482499493"/>
      <w:bookmarkStart w:id="268" w:name="_Ref482499569"/>
      <w:bookmarkStart w:id="269" w:name="_Ref482499656"/>
      <w:bookmarkStart w:id="270" w:name="_Toc212458117"/>
      <w:r>
        <w:t>Truck Weight Limits</w:t>
      </w:r>
      <w:bookmarkEnd w:id="266"/>
      <w:bookmarkEnd w:id="267"/>
      <w:bookmarkEnd w:id="268"/>
      <w:bookmarkEnd w:id="269"/>
      <w:bookmarkEnd w:id="270"/>
    </w:p>
    <w:p w14:paraId="2A3BF751" w14:textId="77777777" w:rsidR="00775DB8" w:rsidRDefault="00775DB8" w:rsidP="00775DB8">
      <w:pPr>
        <w:pStyle w:val="Clause"/>
      </w:pPr>
      <w:r>
        <w:t xml:space="preserve">The City shall not pay for any portion of material which results in the vehicle exceeding the maximum gross vehicle weight allowed under </w:t>
      </w:r>
      <w:r>
        <w:rPr>
          <w:i/>
          <w:iCs/>
        </w:rPr>
        <w:t>The City of Winnipeg Traffic By-Law</w:t>
      </w:r>
      <w:r>
        <w:t>, unless such vehicle is operating under special permit.</w:t>
      </w:r>
    </w:p>
    <w:p w14:paraId="598BA4A2" w14:textId="77777777" w:rsidR="003E5274" w:rsidRDefault="003E5274" w:rsidP="004F1E9E">
      <w:pPr>
        <w:pStyle w:val="SUBHEADING"/>
      </w:pPr>
      <w:bookmarkStart w:id="271" w:name="_Toc344449384"/>
      <w:bookmarkStart w:id="272" w:name="_Toc212458118"/>
      <w:r>
        <w:t>Photos</w:t>
      </w:r>
      <w:bookmarkEnd w:id="271"/>
      <w:bookmarkEnd w:id="272"/>
    </w:p>
    <w:p w14:paraId="5D37BC42" w14:textId="77777777" w:rsidR="003E5274" w:rsidRPr="003E5274" w:rsidRDefault="00AF7413" w:rsidP="004F1E9E">
      <w:pPr>
        <w:pStyle w:val="Clause"/>
        <w:numPr>
          <w:ilvl w:val="0"/>
          <w:numId w:val="0"/>
        </w:numPr>
        <w:ind w:left="864" w:hanging="864"/>
      </w:pPr>
      <w:r>
        <w:t>^</w:t>
      </w:r>
      <w:r w:rsidRPr="003B18FD">
        <w:rPr>
          <w:rStyle w:val="CommentFont"/>
        </w:rPr>
        <w:t>in</w:t>
      </w:r>
      <w:r>
        <w:rPr>
          <w:rStyle w:val="CommentFont"/>
        </w:rPr>
        <w:t>sert photos as an Appendix.</w:t>
      </w:r>
    </w:p>
    <w:p w14:paraId="3E3E0EE9" w14:textId="77777777" w:rsidR="00C62626" w:rsidRDefault="00C62626" w:rsidP="001C74C9"/>
    <w:sectPr w:rsidR="00C62626" w:rsidSect="007077D4">
      <w:headerReference w:type="default" r:id="rId26"/>
      <w:endnotePr>
        <w:numFmt w:val="upperLetter"/>
      </w:endnotePr>
      <w:pgSz w:w="12240" w:h="15840" w:code="1"/>
      <w:pgMar w:top="1440" w:right="1440" w:bottom="432" w:left="1440" w:header="432" w:footer="432"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1955C4" w14:textId="77777777" w:rsidR="008922D3" w:rsidRDefault="008922D3">
      <w:pPr>
        <w:pStyle w:val="Footer"/>
      </w:pPr>
    </w:p>
  </w:endnote>
  <w:endnote w:type="continuationSeparator" w:id="0">
    <w:p w14:paraId="413FFE79" w14:textId="77777777" w:rsidR="008922D3" w:rsidRDefault="00892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0970B" w14:textId="77777777" w:rsidR="008922D3" w:rsidRDefault="008922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26CAD" w14:textId="77777777" w:rsidR="008922D3" w:rsidRDefault="008922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97E4A" w14:textId="77777777" w:rsidR="008922D3" w:rsidRDefault="008922D3">
      <w:r>
        <w:separator/>
      </w:r>
    </w:p>
  </w:footnote>
  <w:footnote w:type="continuationSeparator" w:id="0">
    <w:p w14:paraId="0240285E" w14:textId="77777777" w:rsidR="008922D3" w:rsidRDefault="008922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3F98B" w14:textId="77777777" w:rsidR="008922D3" w:rsidRDefault="008922D3">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ab/>
    </w:r>
  </w:p>
  <w:p w14:paraId="1858FBED" w14:textId="77777777" w:rsidR="008922D3" w:rsidRDefault="008922D3">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ab/>
      <w:t>Bid Submission</w:t>
    </w:r>
  </w:p>
  <w:p w14:paraId="28C56FF1" w14:textId="77777777" w:rsidR="008922D3" w:rsidRDefault="008922D3">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ab/>
      <w:t xml:space="preserve">Page </w:t>
    </w:r>
    <w:r>
      <w:rPr>
        <w:sz w:val="16"/>
        <w:szCs w:val="20"/>
        <w:lang w:val="en-US"/>
      </w:rPr>
      <w:fldChar w:fldCharType="begin"/>
    </w:r>
    <w:r>
      <w:rPr>
        <w:sz w:val="16"/>
        <w:szCs w:val="20"/>
        <w:lang w:val="en-US"/>
      </w:rPr>
      <w:instrText xml:space="preserve"> PAGE </w:instrText>
    </w:r>
    <w:r>
      <w:rPr>
        <w:sz w:val="16"/>
        <w:szCs w:val="20"/>
        <w:lang w:val="en-US"/>
      </w:rPr>
      <w:fldChar w:fldCharType="separate"/>
    </w:r>
    <w:r>
      <w:rPr>
        <w:noProof/>
        <w:sz w:val="16"/>
        <w:szCs w:val="20"/>
        <w:lang w:val="en-US"/>
      </w:rPr>
      <w:t>6</w:t>
    </w:r>
    <w:r>
      <w:rPr>
        <w:sz w:val="16"/>
        <w:szCs w:val="20"/>
        <w:lang w:val="en-US"/>
      </w:rPr>
      <w:fldChar w:fldCharType="end"/>
    </w:r>
    <w:r>
      <w:rPr>
        <w:sz w:val="16"/>
        <w:szCs w:val="16"/>
      </w:rPr>
      <w:t xml:space="preserve"> of </w:t>
    </w:r>
    <w:r>
      <w:rPr>
        <w:sz w:val="16"/>
        <w:szCs w:val="16"/>
      </w:rPr>
      <w:fldChar w:fldCharType="begin"/>
    </w:r>
    <w:r>
      <w:rPr>
        <w:sz w:val="16"/>
        <w:szCs w:val="16"/>
      </w:rPr>
      <w:instrText xml:space="preserve"> SECTIONPAGES  \* MERGEFORMAT </w:instrText>
    </w:r>
    <w:r>
      <w:rPr>
        <w:sz w:val="16"/>
        <w:szCs w:val="16"/>
      </w:rPr>
      <w:fldChar w:fldCharType="separate"/>
    </w:r>
    <w:r>
      <w:rPr>
        <w:noProof/>
        <w:sz w:val="16"/>
        <w:szCs w:val="16"/>
      </w:rPr>
      <w:t>1</w:t>
    </w:r>
    <w:r>
      <w:rPr>
        <w:sz w:val="16"/>
        <w:szCs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B51A0" w14:textId="77777777" w:rsidR="008922D3" w:rsidRDefault="008922D3" w:rsidP="004F0BA2">
    <w:pPr>
      <w:pStyle w:val="Header1"/>
    </w:pPr>
    <w:r w:rsidRPr="0011136F">
      <w:t xml:space="preserve">The City of </w:t>
    </w:r>
    <w:smartTag w:uri="urn:schemas-microsoft-com:office:smarttags" w:element="place">
      <w:smartTag w:uri="urn:schemas-microsoft-com:office:smarttags" w:element="City">
        <w:r w:rsidRPr="0011136F">
          <w:t>Winnipeg</w:t>
        </w:r>
      </w:smartTag>
    </w:smartTag>
    <w:r w:rsidRPr="0011136F">
      <w:tab/>
    </w:r>
    <w:r>
      <w:t>Table of Contents</w:t>
    </w:r>
  </w:p>
  <w:p w14:paraId="65973DD1" w14:textId="77777777" w:rsidR="008922D3" w:rsidRPr="0011136F" w:rsidRDefault="008922D3" w:rsidP="004F0BA2">
    <w:pPr>
      <w:pStyle w:val="Header1"/>
    </w:pPr>
    <w:r>
      <w:t>Quote</w:t>
    </w:r>
    <w:r w:rsidRPr="0011136F">
      <w:t xml:space="preserve"> No. </w:t>
    </w:r>
    <w:sdt>
      <w:sdtPr>
        <w:id w:val="-763755300"/>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344DB781-0ACC-4A85-81A7-1D42A4293B7E}"/>
        <w:text/>
      </w:sdtPr>
      <w:sdtEndPr/>
      <w:sdtContent>
        <w:r w:rsidRPr="00CF16CC">
          <w:rPr>
            <w:rStyle w:val="PlaceholderText"/>
          </w:rPr>
          <w:t>Click or tap here to enter text.</w:t>
        </w:r>
      </w:sdtContent>
    </w:sdt>
  </w:p>
  <w:p w14:paraId="762B5AD5" w14:textId="77777777" w:rsidR="008922D3" w:rsidRDefault="008922D3" w:rsidP="00EC0AE1">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78488A65" w14:textId="4BF19A7C" w:rsidR="008922D3" w:rsidRPr="00A727DB" w:rsidRDefault="008922D3" w:rsidP="00EC0AE1">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A727DB">
      <w:rPr>
        <w:color w:val="999999"/>
        <w:sz w:val="8"/>
        <w:szCs w:val="8"/>
      </w:rPr>
      <w:t xml:space="preserve">Template Version: </w:t>
    </w:r>
    <w:r w:rsidRPr="00A727DB">
      <w:rPr>
        <w:color w:val="999999"/>
        <w:sz w:val="8"/>
        <w:szCs w:val="8"/>
      </w:rPr>
      <w:fldChar w:fldCharType="begin"/>
    </w:r>
    <w:r w:rsidRPr="00A727DB">
      <w:rPr>
        <w:color w:val="999999"/>
        <w:sz w:val="8"/>
        <w:szCs w:val="8"/>
      </w:rPr>
      <w:instrText xml:space="preserve"> DOCPROPERTY  "Template version"  \* MERGEFORMAT </w:instrText>
    </w:r>
    <w:r w:rsidRPr="00A727DB">
      <w:rPr>
        <w:color w:val="999999"/>
        <w:sz w:val="8"/>
        <w:szCs w:val="8"/>
      </w:rPr>
      <w:fldChar w:fldCharType="separate"/>
    </w:r>
    <w:r w:rsidR="001867DD">
      <w:rPr>
        <w:color w:val="999999"/>
        <w:sz w:val="8"/>
        <w:szCs w:val="8"/>
      </w:rPr>
      <w:t>2025 11 01 - Demolition Quote for Depts re pre qual list</w:t>
    </w:r>
    <w:r w:rsidRPr="00A727DB">
      <w:rPr>
        <w:color w:val="999999"/>
        <w:sz w:val="8"/>
        <w:szCs w:val="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343CD" w14:textId="77777777" w:rsidR="008922D3" w:rsidRDefault="008922D3" w:rsidP="004F0BA2">
    <w:pPr>
      <w:pStyle w:val="Header1"/>
    </w:pPr>
    <w:r w:rsidRPr="0011136F">
      <w:t xml:space="preserve">The City of </w:t>
    </w:r>
    <w:smartTag w:uri="urn:schemas-microsoft-com:office:smarttags" w:element="place">
      <w:smartTag w:uri="urn:schemas-microsoft-com:office:smarttags" w:element="City">
        <w:r w:rsidRPr="0011136F">
          <w:t>Winnipeg</w:t>
        </w:r>
      </w:smartTag>
    </w:smartTag>
    <w:r w:rsidRPr="0011136F">
      <w:tab/>
    </w:r>
    <w:r>
      <w:t>Bid Submission</w:t>
    </w:r>
  </w:p>
  <w:p w14:paraId="6A7CCD5C" w14:textId="7B4BDA9D" w:rsidR="008922D3" w:rsidRPr="0011136F" w:rsidRDefault="008922D3" w:rsidP="00A57047">
    <w:pPr>
      <w:pStyle w:val="Header1"/>
    </w:pPr>
    <w:r>
      <w:t>Quote</w:t>
    </w:r>
    <w:r w:rsidRPr="0011136F">
      <w:t xml:space="preserve"> No.</w:t>
    </w:r>
    <w:sdt>
      <w:sdtPr>
        <w:id w:val="-1379860739"/>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344DB781-0ACC-4A85-81A7-1D42A4293B7E}"/>
        <w:text/>
      </w:sdtPr>
      <w:sdtEndPr/>
      <w:sdtContent>
        <w:r w:rsidRPr="00CF16CC">
          <w:rPr>
            <w:rStyle w:val="PlaceholderText"/>
          </w:rPr>
          <w:t>Click or tap here to enter text.</w:t>
        </w:r>
      </w:sdtContent>
    </w:sdt>
    <w:r>
      <w:tab/>
      <w:t xml:space="preserve">Page </w:t>
    </w:r>
    <w:r>
      <w:fldChar w:fldCharType="begin"/>
    </w:r>
    <w:r>
      <w:instrText xml:space="preserve"> PAGE </w:instrText>
    </w:r>
    <w:r>
      <w:fldChar w:fldCharType="separate"/>
    </w:r>
    <w:r>
      <w:rPr>
        <w:noProof/>
      </w:rPr>
      <w:t>3</w:t>
    </w:r>
    <w:r>
      <w:fldChar w:fldCharType="end"/>
    </w:r>
    <w:r>
      <w:t xml:space="preserve"> of </w:t>
    </w:r>
    <w:fldSimple w:instr=" SECTIONPAGES  \* MERGEFORMAT ">
      <w:r w:rsidR="0078505D">
        <w:rPr>
          <w:noProof/>
        </w:rPr>
        <w:t>3</w:t>
      </w:r>
    </w:fldSimple>
  </w:p>
  <w:p w14:paraId="50DF43F9" w14:textId="77777777" w:rsidR="008922D3" w:rsidRDefault="008922D3" w:rsidP="00EC0AE1">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203F8379" w14:textId="0773DD92" w:rsidR="008922D3" w:rsidRPr="00A727DB" w:rsidRDefault="008922D3" w:rsidP="00EC0AE1">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A727DB">
      <w:rPr>
        <w:color w:val="999999"/>
        <w:sz w:val="8"/>
        <w:szCs w:val="8"/>
      </w:rPr>
      <w:t xml:space="preserve">Template Version: </w:t>
    </w:r>
    <w:r w:rsidRPr="00A727DB">
      <w:rPr>
        <w:color w:val="999999"/>
        <w:sz w:val="8"/>
        <w:szCs w:val="8"/>
      </w:rPr>
      <w:fldChar w:fldCharType="begin"/>
    </w:r>
    <w:r w:rsidRPr="00A727DB">
      <w:rPr>
        <w:color w:val="999999"/>
        <w:sz w:val="8"/>
        <w:szCs w:val="8"/>
      </w:rPr>
      <w:instrText xml:space="preserve"> DOCPROPERTY  "Template version"  \* MERGEFORMAT </w:instrText>
    </w:r>
    <w:r w:rsidRPr="00A727DB">
      <w:rPr>
        <w:color w:val="999999"/>
        <w:sz w:val="8"/>
        <w:szCs w:val="8"/>
      </w:rPr>
      <w:fldChar w:fldCharType="separate"/>
    </w:r>
    <w:r w:rsidR="001867DD">
      <w:rPr>
        <w:color w:val="999999"/>
        <w:sz w:val="8"/>
        <w:szCs w:val="8"/>
      </w:rPr>
      <w:t>2025 11 01 - Demolition Quote for Depts re pre qual list</w:t>
    </w:r>
    <w:r w:rsidRPr="00A727DB">
      <w:rPr>
        <w:color w:val="999999"/>
        <w:sz w:val="8"/>
        <w:szCs w:val="8"/>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42C5F" w14:textId="77777777" w:rsidR="008922D3" w:rsidRDefault="008922D3">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ab/>
    </w:r>
  </w:p>
  <w:p w14:paraId="15B737F8" w14:textId="77777777" w:rsidR="008922D3" w:rsidRDefault="008922D3">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ab/>
      <w:t>Bid Submission</w:t>
    </w:r>
  </w:p>
  <w:p w14:paraId="30EAD786" w14:textId="77777777" w:rsidR="008922D3" w:rsidRDefault="008922D3">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ab/>
      <w:t xml:space="preserve">Page </w:t>
    </w:r>
    <w:r>
      <w:rPr>
        <w:sz w:val="16"/>
        <w:szCs w:val="20"/>
        <w:lang w:val="en-US"/>
      </w:rPr>
      <w:fldChar w:fldCharType="begin"/>
    </w:r>
    <w:r>
      <w:rPr>
        <w:sz w:val="16"/>
        <w:szCs w:val="20"/>
        <w:lang w:val="en-US"/>
      </w:rPr>
      <w:instrText xml:space="preserve"> PAGE </w:instrText>
    </w:r>
    <w:r>
      <w:rPr>
        <w:sz w:val="16"/>
        <w:szCs w:val="20"/>
        <w:lang w:val="en-US"/>
      </w:rPr>
      <w:fldChar w:fldCharType="separate"/>
    </w:r>
    <w:r>
      <w:rPr>
        <w:noProof/>
        <w:sz w:val="16"/>
        <w:szCs w:val="20"/>
        <w:lang w:val="en-US"/>
      </w:rPr>
      <w:t>6</w:t>
    </w:r>
    <w:r>
      <w:rPr>
        <w:sz w:val="16"/>
        <w:szCs w:val="20"/>
        <w:lang w:val="en-US"/>
      </w:rPr>
      <w:fldChar w:fldCharType="end"/>
    </w:r>
    <w:r>
      <w:rPr>
        <w:sz w:val="16"/>
        <w:szCs w:val="16"/>
      </w:rPr>
      <w:t xml:space="preserve"> of </w:t>
    </w:r>
    <w:r>
      <w:rPr>
        <w:sz w:val="16"/>
        <w:szCs w:val="16"/>
      </w:rPr>
      <w:fldChar w:fldCharType="begin"/>
    </w:r>
    <w:r>
      <w:rPr>
        <w:sz w:val="16"/>
        <w:szCs w:val="16"/>
      </w:rPr>
      <w:instrText xml:space="preserve"> SECTIONPAGES  \* MERGEFORMAT </w:instrText>
    </w:r>
    <w:r>
      <w:rPr>
        <w:sz w:val="16"/>
        <w:szCs w:val="16"/>
      </w:rPr>
      <w:fldChar w:fldCharType="separate"/>
    </w:r>
    <w:r>
      <w:rPr>
        <w:noProof/>
        <w:sz w:val="16"/>
        <w:szCs w:val="16"/>
      </w:rPr>
      <w:t>3</w:t>
    </w:r>
    <w:r>
      <w:rPr>
        <w:sz w:val="16"/>
        <w:szCs w:val="16"/>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614BA" w14:textId="77777777" w:rsidR="008922D3" w:rsidRDefault="008922D3" w:rsidP="004F0BA2">
    <w:pPr>
      <w:pStyle w:val="Header1"/>
    </w:pPr>
    <w:r w:rsidRPr="0011136F">
      <w:t xml:space="preserve">The City of </w:t>
    </w:r>
    <w:smartTag w:uri="urn:schemas-microsoft-com:office:smarttags" w:element="place">
      <w:smartTag w:uri="urn:schemas-microsoft-com:office:smarttags" w:element="City">
        <w:r w:rsidRPr="0011136F">
          <w:t>Winnipeg</w:t>
        </w:r>
      </w:smartTag>
    </w:smartTag>
    <w:r w:rsidRPr="0011136F">
      <w:tab/>
    </w:r>
    <w:r>
      <w:t>Bidding Procedures</w:t>
    </w:r>
  </w:p>
  <w:p w14:paraId="6D76038D" w14:textId="5AF36505" w:rsidR="008922D3" w:rsidRPr="0011136F" w:rsidRDefault="008922D3" w:rsidP="00A57047">
    <w:pPr>
      <w:pStyle w:val="Header1"/>
    </w:pPr>
    <w:r>
      <w:t>Quote</w:t>
    </w:r>
    <w:r w:rsidRPr="0011136F">
      <w:t xml:space="preserve"> No.</w:t>
    </w:r>
    <w:sdt>
      <w:sdtPr>
        <w:id w:val="-1848554258"/>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344DB781-0ACC-4A85-81A7-1D42A4293B7E}"/>
        <w:text/>
      </w:sdtPr>
      <w:sdtEndPr/>
      <w:sdtContent>
        <w:r w:rsidRPr="00CF16CC">
          <w:rPr>
            <w:rStyle w:val="PlaceholderText"/>
          </w:rPr>
          <w:t>Click or tap here to enter text.</w:t>
        </w:r>
      </w:sdtContent>
    </w:sdt>
    <w:r>
      <w:tab/>
      <w:t xml:space="preserve">Page </w:t>
    </w:r>
    <w:r>
      <w:fldChar w:fldCharType="begin"/>
    </w:r>
    <w:r>
      <w:instrText xml:space="preserve"> PAGE </w:instrText>
    </w:r>
    <w:r>
      <w:fldChar w:fldCharType="separate"/>
    </w:r>
    <w:r>
      <w:rPr>
        <w:noProof/>
      </w:rPr>
      <w:t>6</w:t>
    </w:r>
    <w:r>
      <w:fldChar w:fldCharType="end"/>
    </w:r>
    <w:r>
      <w:t xml:space="preserve"> of </w:t>
    </w:r>
    <w:fldSimple w:instr=" SECTIONPAGES  \* MERGEFORMAT ">
      <w:r w:rsidR="0078505D">
        <w:rPr>
          <w:noProof/>
        </w:rPr>
        <w:t>7</w:t>
      </w:r>
    </w:fldSimple>
  </w:p>
  <w:p w14:paraId="63732C36" w14:textId="77777777" w:rsidR="008922D3" w:rsidRDefault="008922D3" w:rsidP="00EC0AE1">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5473F459" w14:textId="5D5CFE8F" w:rsidR="008922D3" w:rsidRPr="00A727DB" w:rsidRDefault="008922D3" w:rsidP="00EC0AE1">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A727DB">
      <w:rPr>
        <w:color w:val="999999"/>
        <w:sz w:val="8"/>
        <w:szCs w:val="8"/>
      </w:rPr>
      <w:t xml:space="preserve">Template Version: </w:t>
    </w:r>
    <w:r w:rsidRPr="00A727DB">
      <w:rPr>
        <w:color w:val="999999"/>
        <w:sz w:val="8"/>
        <w:szCs w:val="8"/>
      </w:rPr>
      <w:fldChar w:fldCharType="begin"/>
    </w:r>
    <w:r w:rsidRPr="00A727DB">
      <w:rPr>
        <w:color w:val="999999"/>
        <w:sz w:val="8"/>
        <w:szCs w:val="8"/>
      </w:rPr>
      <w:instrText xml:space="preserve"> DOCPROPERTY  "Template version"  \* MERGEFORMAT </w:instrText>
    </w:r>
    <w:r w:rsidRPr="00A727DB">
      <w:rPr>
        <w:color w:val="999999"/>
        <w:sz w:val="8"/>
        <w:szCs w:val="8"/>
      </w:rPr>
      <w:fldChar w:fldCharType="separate"/>
    </w:r>
    <w:r w:rsidR="001867DD">
      <w:rPr>
        <w:color w:val="999999"/>
        <w:sz w:val="8"/>
        <w:szCs w:val="8"/>
      </w:rPr>
      <w:t>2025 11 01 - Demolition Quote for Depts re pre qual list</w:t>
    </w:r>
    <w:r w:rsidRPr="00A727DB">
      <w:rPr>
        <w:color w:val="999999"/>
        <w:sz w:val="8"/>
        <w:szCs w:val="8"/>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38408" w14:textId="77777777" w:rsidR="008922D3" w:rsidRDefault="008922D3" w:rsidP="004F0BA2">
    <w:pPr>
      <w:pStyle w:val="Header1"/>
    </w:pPr>
    <w:r w:rsidRPr="0011136F">
      <w:t xml:space="preserve">The City of </w:t>
    </w:r>
    <w:smartTag w:uri="urn:schemas-microsoft-com:office:smarttags" w:element="place">
      <w:smartTag w:uri="urn:schemas-microsoft-com:office:smarttags" w:element="City">
        <w:r w:rsidRPr="0011136F">
          <w:t>Winnipeg</w:t>
        </w:r>
        <w:r w:rsidRPr="0011136F">
          <w:tab/>
        </w:r>
        <w:r>
          <w:t>General Conditions</w:t>
        </w:r>
      </w:smartTag>
    </w:smartTag>
  </w:p>
  <w:p w14:paraId="3C9D2B9B" w14:textId="6F8E07A2" w:rsidR="008922D3" w:rsidRPr="0011136F" w:rsidRDefault="008922D3" w:rsidP="00A57047">
    <w:pPr>
      <w:pStyle w:val="Header1"/>
    </w:pPr>
    <w:r>
      <w:t>Quote</w:t>
    </w:r>
    <w:r w:rsidRPr="0011136F">
      <w:t xml:space="preserve"> No.</w:t>
    </w:r>
    <w:sdt>
      <w:sdtPr>
        <w:id w:val="-1664996676"/>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344DB781-0ACC-4A85-81A7-1D42A4293B7E}"/>
        <w:text/>
      </w:sdtPr>
      <w:sdtEndPr/>
      <w:sdtContent>
        <w:r w:rsidRPr="00CF16CC">
          <w:rPr>
            <w:rStyle w:val="PlaceholderText"/>
          </w:rPr>
          <w:t>Click or tap here to enter text.</w:t>
        </w:r>
      </w:sdtContent>
    </w:sdt>
    <w:r>
      <w:tab/>
      <w:t xml:space="preserve">Page </w:t>
    </w:r>
    <w:r>
      <w:fldChar w:fldCharType="begin"/>
    </w:r>
    <w:r>
      <w:instrText xml:space="preserve"> PAGE </w:instrText>
    </w:r>
    <w:r>
      <w:fldChar w:fldCharType="separate"/>
    </w:r>
    <w:r>
      <w:rPr>
        <w:noProof/>
      </w:rPr>
      <w:t>1</w:t>
    </w:r>
    <w:r>
      <w:fldChar w:fldCharType="end"/>
    </w:r>
    <w:r>
      <w:t xml:space="preserve"> of </w:t>
    </w:r>
    <w:fldSimple w:instr=" SECTIONPAGES  \* MERGEFORMAT ">
      <w:r w:rsidR="003D040A">
        <w:rPr>
          <w:noProof/>
        </w:rPr>
        <w:t>1</w:t>
      </w:r>
    </w:fldSimple>
  </w:p>
  <w:p w14:paraId="749EA728" w14:textId="77777777" w:rsidR="008922D3" w:rsidRDefault="008922D3" w:rsidP="00EC0AE1">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057F9F2C" w14:textId="05CC1A63" w:rsidR="008922D3" w:rsidRPr="00A727DB" w:rsidRDefault="008922D3" w:rsidP="00EC0AE1">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A727DB">
      <w:rPr>
        <w:color w:val="999999"/>
        <w:sz w:val="8"/>
        <w:szCs w:val="8"/>
      </w:rPr>
      <w:t xml:space="preserve">Template Version: </w:t>
    </w:r>
    <w:r w:rsidRPr="00A727DB">
      <w:rPr>
        <w:color w:val="999999"/>
        <w:sz w:val="8"/>
        <w:szCs w:val="8"/>
      </w:rPr>
      <w:fldChar w:fldCharType="begin"/>
    </w:r>
    <w:r w:rsidRPr="00A727DB">
      <w:rPr>
        <w:color w:val="999999"/>
        <w:sz w:val="8"/>
        <w:szCs w:val="8"/>
      </w:rPr>
      <w:instrText xml:space="preserve"> DOCPROPERTY  "Template version"  \* MERGEFORMAT </w:instrText>
    </w:r>
    <w:r w:rsidRPr="00A727DB">
      <w:rPr>
        <w:color w:val="999999"/>
        <w:sz w:val="8"/>
        <w:szCs w:val="8"/>
      </w:rPr>
      <w:fldChar w:fldCharType="separate"/>
    </w:r>
    <w:r w:rsidR="001867DD">
      <w:rPr>
        <w:color w:val="999999"/>
        <w:sz w:val="8"/>
        <w:szCs w:val="8"/>
      </w:rPr>
      <w:t>2025 11 01 - Demolition Quote for Depts re pre qual list</w:t>
    </w:r>
    <w:r w:rsidRPr="00A727DB">
      <w:rPr>
        <w:color w:val="999999"/>
        <w:sz w:val="8"/>
        <w:szCs w:val="8"/>
      </w:rP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20AA3" w14:textId="77777777" w:rsidR="008922D3" w:rsidRDefault="008922D3" w:rsidP="004F0BA2">
    <w:pPr>
      <w:pStyle w:val="Header1"/>
    </w:pPr>
    <w:r w:rsidRPr="0011136F">
      <w:t xml:space="preserve">The City of </w:t>
    </w:r>
    <w:smartTag w:uri="urn:schemas-microsoft-com:office:smarttags" w:element="place">
      <w:smartTag w:uri="urn:schemas-microsoft-com:office:smarttags" w:element="City">
        <w:r w:rsidRPr="0011136F">
          <w:t>Winnipeg</w:t>
        </w:r>
      </w:smartTag>
    </w:smartTag>
    <w:r w:rsidRPr="0011136F">
      <w:tab/>
    </w:r>
    <w:r>
      <w:t>Supplemental Conditions</w:t>
    </w:r>
  </w:p>
  <w:p w14:paraId="6FBF1376" w14:textId="641C4396" w:rsidR="008922D3" w:rsidRPr="0011136F" w:rsidRDefault="008922D3" w:rsidP="00A57047">
    <w:pPr>
      <w:pStyle w:val="Header1"/>
    </w:pPr>
    <w:r>
      <w:t>Quote</w:t>
    </w:r>
    <w:r w:rsidRPr="0011136F">
      <w:t xml:space="preserve"> No.</w:t>
    </w:r>
    <w:sdt>
      <w:sdtPr>
        <w:id w:val="-1288512439"/>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344DB781-0ACC-4A85-81A7-1D42A4293B7E}"/>
        <w:text/>
      </w:sdtPr>
      <w:sdtEndPr/>
      <w:sdtContent>
        <w:r w:rsidRPr="00CF16CC">
          <w:rPr>
            <w:rStyle w:val="PlaceholderText"/>
          </w:rPr>
          <w:t>Click or tap here to enter text.</w:t>
        </w:r>
      </w:sdtContent>
    </w:sdt>
    <w:r>
      <w:tab/>
      <w:t xml:space="preserve">Page </w:t>
    </w:r>
    <w:r>
      <w:fldChar w:fldCharType="begin"/>
    </w:r>
    <w:r>
      <w:instrText xml:space="preserve"> PAGE </w:instrText>
    </w:r>
    <w:r>
      <w:fldChar w:fldCharType="separate"/>
    </w:r>
    <w:r>
      <w:rPr>
        <w:noProof/>
      </w:rPr>
      <w:t>6</w:t>
    </w:r>
    <w:r>
      <w:fldChar w:fldCharType="end"/>
    </w:r>
    <w:r>
      <w:t xml:space="preserve"> of </w:t>
    </w:r>
    <w:fldSimple w:instr=" SECTIONPAGES  \* MERGEFORMAT ">
      <w:r w:rsidR="0078505D">
        <w:rPr>
          <w:noProof/>
        </w:rPr>
        <w:t>4</w:t>
      </w:r>
    </w:fldSimple>
  </w:p>
  <w:p w14:paraId="105A86A3" w14:textId="77777777" w:rsidR="008922D3" w:rsidRPr="00A727DB" w:rsidRDefault="008922D3" w:rsidP="00EC0AE1">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p>
  <w:p w14:paraId="7BEBDCEC" w14:textId="2E3180DA" w:rsidR="008922D3" w:rsidRPr="00A727DB" w:rsidRDefault="008922D3" w:rsidP="00EC0AE1">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A727DB">
      <w:rPr>
        <w:color w:val="999999"/>
        <w:sz w:val="8"/>
        <w:szCs w:val="8"/>
      </w:rPr>
      <w:t xml:space="preserve">Template Version: </w:t>
    </w:r>
    <w:r w:rsidRPr="00A727DB">
      <w:rPr>
        <w:color w:val="999999"/>
        <w:sz w:val="8"/>
        <w:szCs w:val="8"/>
      </w:rPr>
      <w:fldChar w:fldCharType="begin"/>
    </w:r>
    <w:r w:rsidRPr="00A727DB">
      <w:rPr>
        <w:color w:val="999999"/>
        <w:sz w:val="8"/>
        <w:szCs w:val="8"/>
      </w:rPr>
      <w:instrText xml:space="preserve"> DOCPROPERTY  "Template version"  \* MERGEFORMAT </w:instrText>
    </w:r>
    <w:r w:rsidRPr="00A727DB">
      <w:rPr>
        <w:color w:val="999999"/>
        <w:sz w:val="8"/>
        <w:szCs w:val="8"/>
      </w:rPr>
      <w:fldChar w:fldCharType="separate"/>
    </w:r>
    <w:r w:rsidR="001867DD">
      <w:rPr>
        <w:color w:val="999999"/>
        <w:sz w:val="8"/>
        <w:szCs w:val="8"/>
      </w:rPr>
      <w:t>2025 11 01 - Demolition Quote for Depts re pre qual list</w:t>
    </w:r>
    <w:r w:rsidRPr="00A727DB">
      <w:rPr>
        <w:color w:val="999999"/>
        <w:sz w:val="8"/>
        <w:szCs w:val="8"/>
      </w:rP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41A13" w14:textId="77777777" w:rsidR="008922D3" w:rsidRDefault="008922D3" w:rsidP="004F0BA2">
    <w:pPr>
      <w:pStyle w:val="Header1"/>
    </w:pPr>
    <w:r w:rsidRPr="0011136F">
      <w:t xml:space="preserve">The City of </w:t>
    </w:r>
    <w:smartTag w:uri="urn:schemas-microsoft-com:office:smarttags" w:element="place">
      <w:smartTag w:uri="urn:schemas-microsoft-com:office:smarttags" w:element="City">
        <w:r w:rsidRPr="0011136F">
          <w:t>Winnipeg</w:t>
        </w:r>
      </w:smartTag>
    </w:smartTag>
    <w:r w:rsidRPr="0011136F">
      <w:tab/>
    </w:r>
    <w:r>
      <w:t>Specifications</w:t>
    </w:r>
  </w:p>
  <w:p w14:paraId="15C91396" w14:textId="2BD4D7D2" w:rsidR="008922D3" w:rsidRPr="0011136F" w:rsidRDefault="008922D3" w:rsidP="003A6706">
    <w:pPr>
      <w:pStyle w:val="Header1"/>
    </w:pPr>
    <w:r>
      <w:t>Quote</w:t>
    </w:r>
    <w:r w:rsidRPr="0011136F">
      <w:t xml:space="preserve"> No.</w:t>
    </w:r>
    <w:sdt>
      <w:sdtPr>
        <w:id w:val="1226114221"/>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344DB781-0ACC-4A85-81A7-1D42A4293B7E}"/>
        <w:text/>
      </w:sdtPr>
      <w:sdtEndPr/>
      <w:sdtContent>
        <w:r w:rsidRPr="00CF16CC">
          <w:rPr>
            <w:rStyle w:val="PlaceholderText"/>
          </w:rPr>
          <w:t>Click or tap here to enter text.</w:t>
        </w:r>
      </w:sdtContent>
    </w:sdt>
    <w:r>
      <w:tab/>
      <w:t xml:space="preserve">Page </w:t>
    </w:r>
    <w:r>
      <w:fldChar w:fldCharType="begin"/>
    </w:r>
    <w:r>
      <w:instrText xml:space="preserve"> PAGE </w:instrText>
    </w:r>
    <w:r>
      <w:fldChar w:fldCharType="separate"/>
    </w:r>
    <w:r>
      <w:rPr>
        <w:noProof/>
      </w:rPr>
      <w:t>5</w:t>
    </w:r>
    <w:r>
      <w:fldChar w:fldCharType="end"/>
    </w:r>
    <w:r>
      <w:t xml:space="preserve"> of </w:t>
    </w:r>
    <w:fldSimple w:instr=" SECTIONPAGES  \* MERGEFORMAT ">
      <w:r w:rsidR="0078505D">
        <w:rPr>
          <w:noProof/>
        </w:rPr>
        <w:t>5</w:t>
      </w:r>
    </w:fldSimple>
  </w:p>
  <w:p w14:paraId="5E011C4F" w14:textId="77777777" w:rsidR="008922D3" w:rsidRDefault="008922D3" w:rsidP="00EC0AE1">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6BA7F317" w14:textId="0A998B22" w:rsidR="008922D3" w:rsidRPr="00A727DB" w:rsidRDefault="008922D3" w:rsidP="00EC0AE1">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A727DB">
      <w:rPr>
        <w:color w:val="999999"/>
        <w:sz w:val="8"/>
        <w:szCs w:val="8"/>
      </w:rPr>
      <w:t xml:space="preserve">Template Version: </w:t>
    </w:r>
    <w:r w:rsidRPr="00A727DB">
      <w:rPr>
        <w:color w:val="999999"/>
        <w:sz w:val="8"/>
        <w:szCs w:val="8"/>
      </w:rPr>
      <w:fldChar w:fldCharType="begin"/>
    </w:r>
    <w:r w:rsidRPr="00A727DB">
      <w:rPr>
        <w:color w:val="999999"/>
        <w:sz w:val="8"/>
        <w:szCs w:val="8"/>
      </w:rPr>
      <w:instrText xml:space="preserve"> DOCPROPERTY  "Template version"  \* MERGEFORMAT </w:instrText>
    </w:r>
    <w:r w:rsidRPr="00A727DB">
      <w:rPr>
        <w:color w:val="999999"/>
        <w:sz w:val="8"/>
        <w:szCs w:val="8"/>
      </w:rPr>
      <w:fldChar w:fldCharType="separate"/>
    </w:r>
    <w:r w:rsidR="001867DD">
      <w:rPr>
        <w:color w:val="999999"/>
        <w:sz w:val="8"/>
        <w:szCs w:val="8"/>
      </w:rPr>
      <w:t>2025 11 01 - Demolition Quote for Depts re pre qual list</w:t>
    </w:r>
    <w:r w:rsidRPr="00A727DB">
      <w:rPr>
        <w:color w:val="999999"/>
        <w:sz w:val="8"/>
        <w:szCs w:val="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034B64"/>
    <w:multiLevelType w:val="hybridMultilevel"/>
    <w:tmpl w:val="F0D00A36"/>
    <w:lvl w:ilvl="0" w:tplc="8F26269A">
      <w:start w:val="1"/>
      <w:numFmt w:val="decimal"/>
      <w:lvlText w:val="%1."/>
      <w:lvlJc w:val="left"/>
      <w:pPr>
        <w:tabs>
          <w:tab w:val="num" w:pos="360"/>
        </w:tabs>
        <w:ind w:left="0" w:firstLine="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CC41BE5"/>
    <w:multiLevelType w:val="multilevel"/>
    <w:tmpl w:val="6998667A"/>
    <w:lvl w:ilvl="0">
      <w:start w:val="2"/>
      <w:numFmt w:val="upperLetter"/>
      <w:pStyle w:val="PARTHEADING"/>
      <w:suff w:val="nothing"/>
      <w:lvlText w:val="PART %1 - "/>
      <w:lvlJc w:val="left"/>
      <w:pPr>
        <w:ind w:left="0" w:firstLine="0"/>
      </w:pPr>
      <w:rPr>
        <w:rFonts w:ascii="Arial" w:hAnsi="Arial" w:hint="default"/>
        <w:b/>
        <w:i w:val="0"/>
        <w:sz w:val="24"/>
      </w:rPr>
    </w:lvl>
    <w:lvl w:ilvl="1">
      <w:start w:val="1"/>
      <w:numFmt w:val="decimal"/>
      <w:pStyle w:val="CLAUSEHEADING"/>
      <w:lvlText w:val="%1%2."/>
      <w:lvlJc w:val="left"/>
      <w:pPr>
        <w:tabs>
          <w:tab w:val="num" w:pos="864"/>
        </w:tabs>
        <w:ind w:left="864" w:hanging="864"/>
      </w:pPr>
      <w:rPr>
        <w:rFonts w:hint="default"/>
      </w:rPr>
    </w:lvl>
    <w:lvl w:ilvl="2">
      <w:start w:val="1"/>
      <w:numFmt w:val="decimal"/>
      <w:pStyle w:val="Clause"/>
      <w:lvlText w:val="%1%2.%3"/>
      <w:lvlJc w:val="left"/>
      <w:pPr>
        <w:tabs>
          <w:tab w:val="num" w:pos="864"/>
        </w:tabs>
        <w:ind w:left="864" w:hanging="864"/>
      </w:pPr>
      <w:rPr>
        <w:rFonts w:hint="default"/>
      </w:rPr>
    </w:lvl>
    <w:lvl w:ilvl="3">
      <w:start w:val="1"/>
      <w:numFmt w:val="lowerLetter"/>
      <w:pStyle w:val="ClauseList"/>
      <w:lvlText w:val="(%4)"/>
      <w:lvlJc w:val="left"/>
      <w:pPr>
        <w:tabs>
          <w:tab w:val="num" w:pos="1296"/>
        </w:tabs>
        <w:ind w:left="1296" w:hanging="432"/>
      </w:pPr>
      <w:rPr>
        <w:rFonts w:hint="default"/>
      </w:rPr>
    </w:lvl>
    <w:lvl w:ilvl="4">
      <w:start w:val="1"/>
      <w:numFmt w:val="lowerRoman"/>
      <w:pStyle w:val="ClauseSubList"/>
      <w:lvlText w:val="(%5)"/>
      <w:lvlJc w:val="right"/>
      <w:pPr>
        <w:tabs>
          <w:tab w:val="num" w:pos="1872"/>
        </w:tabs>
        <w:ind w:left="1872" w:hanging="288"/>
      </w:pPr>
      <w:rPr>
        <w:rFonts w:hint="default"/>
      </w:rPr>
    </w:lvl>
    <w:lvl w:ilvl="5">
      <w:start w:val="1"/>
      <w:numFmt w:val="decimal"/>
      <w:lvlRestart w:val="3"/>
      <w:pStyle w:val="SubClause"/>
      <w:lvlText w:val="%1%2.%3.%6"/>
      <w:lvlJc w:val="left"/>
      <w:pPr>
        <w:tabs>
          <w:tab w:val="num" w:pos="1296"/>
        </w:tabs>
        <w:ind w:left="1296" w:hanging="1296"/>
      </w:pPr>
      <w:rPr>
        <w:rFonts w:hint="default"/>
      </w:rPr>
    </w:lvl>
    <w:lvl w:ilvl="6">
      <w:start w:val="1"/>
      <w:numFmt w:val="lowerLetter"/>
      <w:pStyle w:val="SubClauseList"/>
      <w:lvlText w:val="(%7)"/>
      <w:lvlJc w:val="left"/>
      <w:pPr>
        <w:tabs>
          <w:tab w:val="num" w:pos="1728"/>
        </w:tabs>
        <w:ind w:left="1728" w:hanging="432"/>
      </w:pPr>
      <w:rPr>
        <w:rFonts w:hint="default"/>
      </w:rPr>
    </w:lvl>
    <w:lvl w:ilvl="7">
      <w:start w:val="1"/>
      <w:numFmt w:val="lowerRoman"/>
      <w:pStyle w:val="SubClauseSubList"/>
      <w:lvlText w:val="(%8)"/>
      <w:lvlJc w:val="right"/>
      <w:pPr>
        <w:tabs>
          <w:tab w:val="num" w:pos="2304"/>
        </w:tabs>
        <w:ind w:left="2304" w:hanging="288"/>
      </w:pPr>
      <w:rPr>
        <w:rFonts w:hint="default"/>
      </w:rPr>
    </w:lvl>
    <w:lvl w:ilvl="8">
      <w:start w:val="1"/>
      <w:numFmt w:val="bullet"/>
      <w:lvlText w:val=""/>
      <w:lvlJc w:val="left"/>
      <w:pPr>
        <w:tabs>
          <w:tab w:val="num" w:pos="2952"/>
        </w:tabs>
        <w:ind w:left="2880" w:hanging="288"/>
      </w:pPr>
      <w:rPr>
        <w:rFonts w:ascii="Symbol" w:hAnsi="Symbol" w:hint="default"/>
      </w:rPr>
    </w:lvl>
  </w:abstractNum>
  <w:abstractNum w:abstractNumId="2" w15:restartNumberingAfterBreak="0">
    <w:nsid w:val="35B46D17"/>
    <w:multiLevelType w:val="multilevel"/>
    <w:tmpl w:val="0360D80C"/>
    <w:lvl w:ilvl="0">
      <w:start w:val="1"/>
      <w:numFmt w:val="none"/>
      <w:suff w:val="nothing"/>
      <w:lvlText w:val="%1"/>
      <w:lvlJc w:val="left"/>
      <w:pPr>
        <w:ind w:left="0" w:firstLine="0"/>
      </w:pPr>
      <w:rPr>
        <w:rFonts w:ascii="Arial" w:hAnsi="Arial" w:hint="default"/>
        <w:b/>
        <w:i w:val="0"/>
        <w:sz w:val="24"/>
      </w:rPr>
    </w:lvl>
    <w:lvl w:ilvl="1">
      <w:start w:val="1"/>
      <w:numFmt w:val="decimal"/>
      <w:lvlText w:val="%1%2."/>
      <w:lvlJc w:val="left"/>
      <w:pPr>
        <w:tabs>
          <w:tab w:val="num" w:pos="864"/>
        </w:tabs>
        <w:ind w:left="864" w:hanging="864"/>
      </w:pPr>
      <w:rPr>
        <w:rFonts w:hint="default"/>
      </w:rPr>
    </w:lvl>
    <w:lvl w:ilvl="2">
      <w:start w:val="1"/>
      <w:numFmt w:val="decimal"/>
      <w:lvlText w:val="%2.%3"/>
      <w:lvlJc w:val="left"/>
      <w:pPr>
        <w:tabs>
          <w:tab w:val="num" w:pos="864"/>
        </w:tabs>
        <w:ind w:left="864" w:hanging="864"/>
      </w:pPr>
      <w:rPr>
        <w:rFonts w:hint="default"/>
      </w:rPr>
    </w:lvl>
    <w:lvl w:ilvl="3">
      <w:start w:val="1"/>
      <w:numFmt w:val="lowerLetter"/>
      <w:lvlText w:val="(%4)"/>
      <w:lvlJc w:val="left"/>
      <w:pPr>
        <w:tabs>
          <w:tab w:val="num" w:pos="1296"/>
        </w:tabs>
        <w:ind w:left="1296" w:hanging="432"/>
      </w:pPr>
      <w:rPr>
        <w:rFonts w:hint="default"/>
      </w:rPr>
    </w:lvl>
    <w:lvl w:ilvl="4">
      <w:start w:val="1"/>
      <w:numFmt w:val="lowerRoman"/>
      <w:lvlText w:val="%1(%5)"/>
      <w:lvlJc w:val="right"/>
      <w:pPr>
        <w:tabs>
          <w:tab w:val="num" w:pos="1872"/>
        </w:tabs>
        <w:ind w:left="1872" w:hanging="288"/>
      </w:pPr>
      <w:rPr>
        <w:rFonts w:hint="default"/>
      </w:rPr>
    </w:lvl>
    <w:lvl w:ilvl="5">
      <w:start w:val="1"/>
      <w:numFmt w:val="decimal"/>
      <w:lvlRestart w:val="3"/>
      <w:lvlText w:val="%2.%3.%6"/>
      <w:lvlJc w:val="left"/>
      <w:pPr>
        <w:tabs>
          <w:tab w:val="num" w:pos="1296"/>
        </w:tabs>
        <w:ind w:left="1296" w:hanging="1296"/>
      </w:pPr>
      <w:rPr>
        <w:rFonts w:hint="default"/>
      </w:rPr>
    </w:lvl>
    <w:lvl w:ilvl="6">
      <w:start w:val="1"/>
      <w:numFmt w:val="lowerLetter"/>
      <w:lvlText w:val="(%7)"/>
      <w:lvlJc w:val="left"/>
      <w:pPr>
        <w:tabs>
          <w:tab w:val="num" w:pos="1728"/>
        </w:tabs>
        <w:ind w:left="1728" w:hanging="432"/>
      </w:pPr>
      <w:rPr>
        <w:rFonts w:hint="default"/>
      </w:rPr>
    </w:lvl>
    <w:lvl w:ilvl="7">
      <w:start w:val="1"/>
      <w:numFmt w:val="lowerRoman"/>
      <w:lvlText w:val="(%8)"/>
      <w:lvlJc w:val="right"/>
      <w:pPr>
        <w:tabs>
          <w:tab w:val="num" w:pos="2304"/>
        </w:tabs>
        <w:ind w:left="2304" w:hanging="288"/>
      </w:pPr>
      <w:rPr>
        <w:rFonts w:hint="default"/>
      </w:rPr>
    </w:lvl>
    <w:lvl w:ilvl="8">
      <w:start w:val="1"/>
      <w:numFmt w:val="none"/>
      <w:lvlText w:val=""/>
      <w:lvlJc w:val="left"/>
      <w:pPr>
        <w:tabs>
          <w:tab w:val="num" w:pos="2592"/>
        </w:tabs>
        <w:ind w:left="2592" w:hanging="864"/>
      </w:pPr>
      <w:rPr>
        <w:rFonts w:hint="default"/>
      </w:rPr>
    </w:lvl>
  </w:abstractNum>
  <w:abstractNum w:abstractNumId="3" w15:restartNumberingAfterBreak="0">
    <w:nsid w:val="3C5C5A59"/>
    <w:multiLevelType w:val="hybridMultilevel"/>
    <w:tmpl w:val="BA3AE9FC"/>
    <w:lvl w:ilvl="0" w:tplc="A3F2F4B2">
      <w:start w:val="1"/>
      <w:numFmt w:val="decimal"/>
      <w:lvlText w:val="%1."/>
      <w:lvlJc w:val="left"/>
      <w:pPr>
        <w:tabs>
          <w:tab w:val="num" w:pos="576"/>
        </w:tabs>
        <w:ind w:left="576" w:hanging="576"/>
      </w:pPr>
      <w:rPr>
        <w:rFonts w:ascii="Arial" w:hAnsi="Arial" w:hint="default"/>
        <w:b/>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678A6EE4"/>
    <w:multiLevelType w:val="hybridMultilevel"/>
    <w:tmpl w:val="C2D87D0C"/>
    <w:lvl w:ilvl="0" w:tplc="8F26269A">
      <w:start w:val="1"/>
      <w:numFmt w:val="decimal"/>
      <w:lvlText w:val="%1."/>
      <w:lvlJc w:val="left"/>
      <w:pPr>
        <w:tabs>
          <w:tab w:val="num" w:pos="360"/>
        </w:tabs>
        <w:ind w:left="0" w:firstLine="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770A1BFC"/>
    <w:multiLevelType w:val="multilevel"/>
    <w:tmpl w:val="C8645244"/>
    <w:lvl w:ilvl="0">
      <w:start w:val="2"/>
      <w:numFmt w:val="upperLetter"/>
      <w:suff w:val="nothing"/>
      <w:lvlText w:val="PART %1 - "/>
      <w:lvlJc w:val="left"/>
      <w:pPr>
        <w:ind w:left="0" w:firstLine="0"/>
      </w:pPr>
      <w:rPr>
        <w:rFonts w:ascii="Arial" w:hAnsi="Arial" w:hint="default"/>
        <w:b/>
        <w:i w:val="0"/>
        <w:sz w:val="24"/>
      </w:rPr>
    </w:lvl>
    <w:lvl w:ilvl="1">
      <w:start w:val="1"/>
      <w:numFmt w:val="decimal"/>
      <w:lvlText w:val="%1%2."/>
      <w:lvlJc w:val="left"/>
      <w:pPr>
        <w:tabs>
          <w:tab w:val="num" w:pos="864"/>
        </w:tabs>
        <w:ind w:left="864" w:hanging="864"/>
      </w:pPr>
      <w:rPr>
        <w:rFonts w:hint="default"/>
      </w:rPr>
    </w:lvl>
    <w:lvl w:ilvl="2">
      <w:start w:val="1"/>
      <w:numFmt w:val="decimal"/>
      <w:lvlText w:val="%1%2.%3"/>
      <w:lvlJc w:val="left"/>
      <w:pPr>
        <w:tabs>
          <w:tab w:val="num" w:pos="864"/>
        </w:tabs>
        <w:ind w:left="864" w:hanging="864"/>
      </w:pPr>
      <w:rPr>
        <w:rFonts w:hint="default"/>
      </w:rPr>
    </w:lvl>
    <w:lvl w:ilvl="3">
      <w:start w:val="1"/>
      <w:numFmt w:val="lowerLetter"/>
      <w:lvlText w:val="(%4)"/>
      <w:lvlJc w:val="left"/>
      <w:pPr>
        <w:tabs>
          <w:tab w:val="num" w:pos="1296"/>
        </w:tabs>
        <w:ind w:left="1296" w:hanging="432"/>
      </w:pPr>
      <w:rPr>
        <w:rFonts w:hint="default"/>
      </w:rPr>
    </w:lvl>
    <w:lvl w:ilvl="4">
      <w:start w:val="1"/>
      <w:numFmt w:val="lowerRoman"/>
      <w:lvlText w:val="(%5)"/>
      <w:lvlJc w:val="right"/>
      <w:pPr>
        <w:tabs>
          <w:tab w:val="num" w:pos="1872"/>
        </w:tabs>
        <w:ind w:left="1872" w:hanging="288"/>
      </w:pPr>
      <w:rPr>
        <w:rFonts w:hint="default"/>
      </w:rPr>
    </w:lvl>
    <w:lvl w:ilvl="5">
      <w:start w:val="1"/>
      <w:numFmt w:val="decimal"/>
      <w:lvlRestart w:val="3"/>
      <w:lvlText w:val="%1%2.%3.%6"/>
      <w:lvlJc w:val="left"/>
      <w:pPr>
        <w:tabs>
          <w:tab w:val="num" w:pos="1296"/>
        </w:tabs>
        <w:ind w:left="1296" w:hanging="1296"/>
      </w:pPr>
      <w:rPr>
        <w:rFonts w:hint="default"/>
      </w:rPr>
    </w:lvl>
    <w:lvl w:ilvl="6">
      <w:start w:val="1"/>
      <w:numFmt w:val="lowerLetter"/>
      <w:lvlText w:val="(%7)"/>
      <w:lvlJc w:val="left"/>
      <w:pPr>
        <w:tabs>
          <w:tab w:val="num" w:pos="1728"/>
        </w:tabs>
        <w:ind w:left="1728" w:hanging="432"/>
      </w:pPr>
      <w:rPr>
        <w:rFonts w:hint="default"/>
      </w:rPr>
    </w:lvl>
    <w:lvl w:ilvl="7">
      <w:start w:val="1"/>
      <w:numFmt w:val="lowerRoman"/>
      <w:lvlText w:val="(%8)"/>
      <w:lvlJc w:val="right"/>
      <w:pPr>
        <w:tabs>
          <w:tab w:val="num" w:pos="2304"/>
        </w:tabs>
        <w:ind w:left="2304" w:hanging="288"/>
      </w:pPr>
      <w:rPr>
        <w:rFonts w:hint="default"/>
      </w:rPr>
    </w:lvl>
    <w:lvl w:ilvl="8">
      <w:start w:val="1"/>
      <w:numFmt w:val="bullet"/>
      <w:lvlText w:val=""/>
      <w:lvlJc w:val="left"/>
      <w:pPr>
        <w:tabs>
          <w:tab w:val="num" w:pos="2952"/>
        </w:tabs>
        <w:ind w:left="2880" w:hanging="288"/>
      </w:pPr>
      <w:rPr>
        <w:rFonts w:ascii="Symbol" w:hAnsi="Symbol" w:hint="default"/>
      </w:rPr>
    </w:lvl>
  </w:abstractNum>
  <w:num w:numId="1" w16cid:durableId="899445001">
    <w:abstractNumId w:val="1"/>
  </w:num>
  <w:num w:numId="2" w16cid:durableId="1232276134">
    <w:abstractNumId w:val="1"/>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7107418">
    <w:abstractNumId w:val="1"/>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16681806">
    <w:abstractNumId w:val="1"/>
    <w:lvlOverride w:ilvl="0">
      <w:startOverride w:val="4"/>
    </w:lvlOverride>
    <w:lvlOverride w:ilvl="1">
      <w:startOverride w:val="1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94561546">
    <w:abstractNumId w:val="4"/>
  </w:num>
  <w:num w:numId="6" w16cid:durableId="1497189688">
    <w:abstractNumId w:val="0"/>
  </w:num>
  <w:num w:numId="7" w16cid:durableId="148984661">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97077493">
    <w:abstractNumId w:val="2"/>
  </w:num>
  <w:num w:numId="9" w16cid:durableId="1666863364">
    <w:abstractNumId w:val="1"/>
    <w:lvlOverride w:ilvl="0">
      <w:startOverride w:val="2"/>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3937287">
    <w:abstractNumId w:val="1"/>
  </w:num>
  <w:num w:numId="11" w16cid:durableId="1147674159">
    <w:abstractNumId w:val="5"/>
  </w:num>
  <w:num w:numId="12" w16cid:durableId="193544868">
    <w:abstractNumId w:val="1"/>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72706916">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97316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15" w16cid:durableId="260529634">
    <w:abstractNumId w:val="1"/>
    <w:lvlOverride w:ilvl="0">
      <w:startOverride w:val="2"/>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16" w16cid:durableId="979459359">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63230438">
    <w:abstractNumId w:val="1"/>
  </w:num>
  <w:num w:numId="18" w16cid:durableId="1062556850">
    <w:abstractNumId w:val="1"/>
    <w:lvlOverride w:ilvl="0">
      <w:startOverride w:val="4"/>
    </w:lvlOverride>
    <w:lvlOverride w:ilvl="1">
      <w:startOverride w:val="3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19" w16cid:durableId="1053894612">
    <w:abstractNumId w:val="1"/>
  </w:num>
  <w:num w:numId="20" w16cid:durableId="914171090">
    <w:abstractNumId w:val="1"/>
  </w:num>
  <w:num w:numId="21" w16cid:durableId="1524788410">
    <w:abstractNumId w:val="1"/>
  </w:num>
  <w:num w:numId="22" w16cid:durableId="268896553">
    <w:abstractNumId w:val="3"/>
  </w:num>
  <w:num w:numId="23" w16cid:durableId="1869828000">
    <w:abstractNumId w:val="1"/>
    <w:lvlOverride w:ilvl="0">
      <w:startOverride w:val="2"/>
    </w:lvlOverride>
    <w:lvlOverride w:ilvl="1">
      <w:startOverride w:val="3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4373420">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4831991">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embedSystemFont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noPunctuationKerning/>
  <w:characterSpacingControl w:val="doNotCompress"/>
  <w:footnotePr>
    <w:footnote w:id="-1"/>
    <w:footnote w:id="0"/>
  </w:footnotePr>
  <w:endnotePr>
    <w:pos w:val="sectEnd"/>
    <w:numFmt w:val="upperLette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EB2"/>
    <w:rsid w:val="00003112"/>
    <w:rsid w:val="00004908"/>
    <w:rsid w:val="00007C19"/>
    <w:rsid w:val="000108B8"/>
    <w:rsid w:val="000178C2"/>
    <w:rsid w:val="000225AC"/>
    <w:rsid w:val="0002268A"/>
    <w:rsid w:val="0002315A"/>
    <w:rsid w:val="00023431"/>
    <w:rsid w:val="00023B9D"/>
    <w:rsid w:val="00024E56"/>
    <w:rsid w:val="00025E6D"/>
    <w:rsid w:val="00026E4B"/>
    <w:rsid w:val="00031D9D"/>
    <w:rsid w:val="000341B7"/>
    <w:rsid w:val="00035501"/>
    <w:rsid w:val="00042156"/>
    <w:rsid w:val="0004419E"/>
    <w:rsid w:val="00046BD3"/>
    <w:rsid w:val="00051187"/>
    <w:rsid w:val="00052409"/>
    <w:rsid w:val="00055D2F"/>
    <w:rsid w:val="000632CC"/>
    <w:rsid w:val="0006390D"/>
    <w:rsid w:val="00072AC3"/>
    <w:rsid w:val="000748B3"/>
    <w:rsid w:val="00074B79"/>
    <w:rsid w:val="000764B1"/>
    <w:rsid w:val="00080F9A"/>
    <w:rsid w:val="000813FB"/>
    <w:rsid w:val="00082C43"/>
    <w:rsid w:val="000835CA"/>
    <w:rsid w:val="000837B4"/>
    <w:rsid w:val="00085597"/>
    <w:rsid w:val="00086EA5"/>
    <w:rsid w:val="00087EF1"/>
    <w:rsid w:val="00094911"/>
    <w:rsid w:val="00094CBC"/>
    <w:rsid w:val="000A0437"/>
    <w:rsid w:val="000A457B"/>
    <w:rsid w:val="000A57DD"/>
    <w:rsid w:val="000A766D"/>
    <w:rsid w:val="000A7DD9"/>
    <w:rsid w:val="000B7504"/>
    <w:rsid w:val="000C3617"/>
    <w:rsid w:val="000C4E1F"/>
    <w:rsid w:val="000C5CF3"/>
    <w:rsid w:val="000D06B0"/>
    <w:rsid w:val="000D6D31"/>
    <w:rsid w:val="000E0371"/>
    <w:rsid w:val="000E10DF"/>
    <w:rsid w:val="000E1E07"/>
    <w:rsid w:val="000E4672"/>
    <w:rsid w:val="000F37D6"/>
    <w:rsid w:val="00104651"/>
    <w:rsid w:val="0010494C"/>
    <w:rsid w:val="00107997"/>
    <w:rsid w:val="00112232"/>
    <w:rsid w:val="00113C77"/>
    <w:rsid w:val="00121C74"/>
    <w:rsid w:val="0012318E"/>
    <w:rsid w:val="001304C3"/>
    <w:rsid w:val="001357CC"/>
    <w:rsid w:val="001401E1"/>
    <w:rsid w:val="001419D9"/>
    <w:rsid w:val="00150111"/>
    <w:rsid w:val="00150203"/>
    <w:rsid w:val="00150CE7"/>
    <w:rsid w:val="001519EB"/>
    <w:rsid w:val="00151C81"/>
    <w:rsid w:val="00153CC6"/>
    <w:rsid w:val="0015422F"/>
    <w:rsid w:val="00154EAC"/>
    <w:rsid w:val="0016014B"/>
    <w:rsid w:val="00160BEE"/>
    <w:rsid w:val="00162D95"/>
    <w:rsid w:val="00164CAE"/>
    <w:rsid w:val="00166692"/>
    <w:rsid w:val="00170CF4"/>
    <w:rsid w:val="0017266A"/>
    <w:rsid w:val="001731FB"/>
    <w:rsid w:val="0017413A"/>
    <w:rsid w:val="00176FC1"/>
    <w:rsid w:val="00177995"/>
    <w:rsid w:val="001800C0"/>
    <w:rsid w:val="00182AB1"/>
    <w:rsid w:val="001851E6"/>
    <w:rsid w:val="001867DD"/>
    <w:rsid w:val="0019101A"/>
    <w:rsid w:val="00191EFE"/>
    <w:rsid w:val="00192DCA"/>
    <w:rsid w:val="001930B4"/>
    <w:rsid w:val="00193FA8"/>
    <w:rsid w:val="00195DA2"/>
    <w:rsid w:val="001A03D1"/>
    <w:rsid w:val="001A2B78"/>
    <w:rsid w:val="001A3466"/>
    <w:rsid w:val="001A4907"/>
    <w:rsid w:val="001A6311"/>
    <w:rsid w:val="001A77BF"/>
    <w:rsid w:val="001A78A7"/>
    <w:rsid w:val="001B1B89"/>
    <w:rsid w:val="001B1C0C"/>
    <w:rsid w:val="001B1E3F"/>
    <w:rsid w:val="001B61B7"/>
    <w:rsid w:val="001C418F"/>
    <w:rsid w:val="001C684B"/>
    <w:rsid w:val="001C74C9"/>
    <w:rsid w:val="001D178F"/>
    <w:rsid w:val="001D1836"/>
    <w:rsid w:val="001D22F6"/>
    <w:rsid w:val="001D29AC"/>
    <w:rsid w:val="001D2B10"/>
    <w:rsid w:val="001D313B"/>
    <w:rsid w:val="001E465C"/>
    <w:rsid w:val="001F56F5"/>
    <w:rsid w:val="00206CB5"/>
    <w:rsid w:val="00211896"/>
    <w:rsid w:val="00216DC4"/>
    <w:rsid w:val="0022014A"/>
    <w:rsid w:val="002219A1"/>
    <w:rsid w:val="00225176"/>
    <w:rsid w:val="0022573E"/>
    <w:rsid w:val="0022590E"/>
    <w:rsid w:val="00227040"/>
    <w:rsid w:val="002276F0"/>
    <w:rsid w:val="002363B4"/>
    <w:rsid w:val="00237222"/>
    <w:rsid w:val="00237B64"/>
    <w:rsid w:val="00240783"/>
    <w:rsid w:val="002430E5"/>
    <w:rsid w:val="00244C13"/>
    <w:rsid w:val="00244DD6"/>
    <w:rsid w:val="00246345"/>
    <w:rsid w:val="00253568"/>
    <w:rsid w:val="00260A6F"/>
    <w:rsid w:val="002650E6"/>
    <w:rsid w:val="0026512B"/>
    <w:rsid w:val="00273E60"/>
    <w:rsid w:val="00280921"/>
    <w:rsid w:val="00284708"/>
    <w:rsid w:val="002865E3"/>
    <w:rsid w:val="00291934"/>
    <w:rsid w:val="002A1935"/>
    <w:rsid w:val="002A353F"/>
    <w:rsid w:val="002A3D61"/>
    <w:rsid w:val="002A482C"/>
    <w:rsid w:val="002A4D40"/>
    <w:rsid w:val="002A6A27"/>
    <w:rsid w:val="002B0F12"/>
    <w:rsid w:val="002B10D3"/>
    <w:rsid w:val="002C2623"/>
    <w:rsid w:val="002C49A0"/>
    <w:rsid w:val="002C54C8"/>
    <w:rsid w:val="002C5BB6"/>
    <w:rsid w:val="002D215B"/>
    <w:rsid w:val="002E3182"/>
    <w:rsid w:val="002E3BEC"/>
    <w:rsid w:val="002E60B8"/>
    <w:rsid w:val="002E6E78"/>
    <w:rsid w:val="00303892"/>
    <w:rsid w:val="00305DDB"/>
    <w:rsid w:val="0031003B"/>
    <w:rsid w:val="003110ED"/>
    <w:rsid w:val="0032024B"/>
    <w:rsid w:val="00321FD8"/>
    <w:rsid w:val="00323B66"/>
    <w:rsid w:val="00330C4E"/>
    <w:rsid w:val="00331500"/>
    <w:rsid w:val="00332804"/>
    <w:rsid w:val="00335516"/>
    <w:rsid w:val="00335578"/>
    <w:rsid w:val="003370B7"/>
    <w:rsid w:val="00342E9B"/>
    <w:rsid w:val="003431B6"/>
    <w:rsid w:val="00343452"/>
    <w:rsid w:val="00347B8B"/>
    <w:rsid w:val="00353A59"/>
    <w:rsid w:val="00355720"/>
    <w:rsid w:val="003572BE"/>
    <w:rsid w:val="003573D1"/>
    <w:rsid w:val="00360A80"/>
    <w:rsid w:val="003637A1"/>
    <w:rsid w:val="00363A62"/>
    <w:rsid w:val="003670A3"/>
    <w:rsid w:val="00372FC5"/>
    <w:rsid w:val="00375922"/>
    <w:rsid w:val="003772A6"/>
    <w:rsid w:val="00385E0C"/>
    <w:rsid w:val="0039105D"/>
    <w:rsid w:val="00392F27"/>
    <w:rsid w:val="00395E0A"/>
    <w:rsid w:val="003A2FB0"/>
    <w:rsid w:val="003A4208"/>
    <w:rsid w:val="003A59A4"/>
    <w:rsid w:val="003A6706"/>
    <w:rsid w:val="003A679A"/>
    <w:rsid w:val="003A7D1D"/>
    <w:rsid w:val="003B18FD"/>
    <w:rsid w:val="003B2129"/>
    <w:rsid w:val="003B23B9"/>
    <w:rsid w:val="003B5275"/>
    <w:rsid w:val="003B5B20"/>
    <w:rsid w:val="003B6A07"/>
    <w:rsid w:val="003C045B"/>
    <w:rsid w:val="003C07F0"/>
    <w:rsid w:val="003C26D2"/>
    <w:rsid w:val="003C3630"/>
    <w:rsid w:val="003C36DA"/>
    <w:rsid w:val="003C7A6F"/>
    <w:rsid w:val="003D040A"/>
    <w:rsid w:val="003D1418"/>
    <w:rsid w:val="003D25CD"/>
    <w:rsid w:val="003D58FD"/>
    <w:rsid w:val="003E0745"/>
    <w:rsid w:val="003E0CA4"/>
    <w:rsid w:val="003E5274"/>
    <w:rsid w:val="003E697A"/>
    <w:rsid w:val="003F11DC"/>
    <w:rsid w:val="003F7922"/>
    <w:rsid w:val="00400854"/>
    <w:rsid w:val="00402562"/>
    <w:rsid w:val="00404D1B"/>
    <w:rsid w:val="00405525"/>
    <w:rsid w:val="0041056C"/>
    <w:rsid w:val="0041103B"/>
    <w:rsid w:val="004122C9"/>
    <w:rsid w:val="00414515"/>
    <w:rsid w:val="00414F2D"/>
    <w:rsid w:val="00415266"/>
    <w:rsid w:val="00416ED6"/>
    <w:rsid w:val="0042448B"/>
    <w:rsid w:val="004261CF"/>
    <w:rsid w:val="00426EF2"/>
    <w:rsid w:val="00427E78"/>
    <w:rsid w:val="00437787"/>
    <w:rsid w:val="00437EE7"/>
    <w:rsid w:val="00443871"/>
    <w:rsid w:val="00444C2B"/>
    <w:rsid w:val="00445D65"/>
    <w:rsid w:val="004528F9"/>
    <w:rsid w:val="00452B70"/>
    <w:rsid w:val="00453829"/>
    <w:rsid w:val="004571A3"/>
    <w:rsid w:val="004640C0"/>
    <w:rsid w:val="00476AB9"/>
    <w:rsid w:val="00480E0D"/>
    <w:rsid w:val="0048281B"/>
    <w:rsid w:val="00482DAD"/>
    <w:rsid w:val="00487CDE"/>
    <w:rsid w:val="004914E5"/>
    <w:rsid w:val="00492FE6"/>
    <w:rsid w:val="0049383A"/>
    <w:rsid w:val="0049591F"/>
    <w:rsid w:val="00497D7D"/>
    <w:rsid w:val="004A07E5"/>
    <w:rsid w:val="004A0E0E"/>
    <w:rsid w:val="004A1880"/>
    <w:rsid w:val="004A2442"/>
    <w:rsid w:val="004A2CB1"/>
    <w:rsid w:val="004A4471"/>
    <w:rsid w:val="004A62C5"/>
    <w:rsid w:val="004A6E87"/>
    <w:rsid w:val="004A780F"/>
    <w:rsid w:val="004B0F2C"/>
    <w:rsid w:val="004B2804"/>
    <w:rsid w:val="004B5DD6"/>
    <w:rsid w:val="004C2DC8"/>
    <w:rsid w:val="004C692C"/>
    <w:rsid w:val="004C6DAD"/>
    <w:rsid w:val="004C6E8A"/>
    <w:rsid w:val="004E2732"/>
    <w:rsid w:val="004E7F16"/>
    <w:rsid w:val="004F002F"/>
    <w:rsid w:val="004F0AB1"/>
    <w:rsid w:val="004F0BA2"/>
    <w:rsid w:val="004F1E9E"/>
    <w:rsid w:val="004F32FC"/>
    <w:rsid w:val="004F53C0"/>
    <w:rsid w:val="004F6770"/>
    <w:rsid w:val="004F6BFB"/>
    <w:rsid w:val="00502E08"/>
    <w:rsid w:val="00510724"/>
    <w:rsid w:val="0051459A"/>
    <w:rsid w:val="005170D3"/>
    <w:rsid w:val="00521F25"/>
    <w:rsid w:val="005221D1"/>
    <w:rsid w:val="0052450F"/>
    <w:rsid w:val="00525C0C"/>
    <w:rsid w:val="00525D9A"/>
    <w:rsid w:val="00525DC4"/>
    <w:rsid w:val="00530F9E"/>
    <w:rsid w:val="00536EBC"/>
    <w:rsid w:val="00536F3D"/>
    <w:rsid w:val="0054161E"/>
    <w:rsid w:val="005443A7"/>
    <w:rsid w:val="0055045B"/>
    <w:rsid w:val="00551339"/>
    <w:rsid w:val="00554842"/>
    <w:rsid w:val="005566F9"/>
    <w:rsid w:val="005579B9"/>
    <w:rsid w:val="00557B8D"/>
    <w:rsid w:val="005602A8"/>
    <w:rsid w:val="00562FDB"/>
    <w:rsid w:val="00563460"/>
    <w:rsid w:val="005637D4"/>
    <w:rsid w:val="005648BA"/>
    <w:rsid w:val="0056540A"/>
    <w:rsid w:val="00565BF6"/>
    <w:rsid w:val="00570BBC"/>
    <w:rsid w:val="00574DE9"/>
    <w:rsid w:val="00576817"/>
    <w:rsid w:val="00577E49"/>
    <w:rsid w:val="0058090E"/>
    <w:rsid w:val="00584E0E"/>
    <w:rsid w:val="005A3B58"/>
    <w:rsid w:val="005A5032"/>
    <w:rsid w:val="005A7224"/>
    <w:rsid w:val="005A727D"/>
    <w:rsid w:val="005B3B72"/>
    <w:rsid w:val="005B5969"/>
    <w:rsid w:val="005B6D76"/>
    <w:rsid w:val="005C1514"/>
    <w:rsid w:val="005C2E58"/>
    <w:rsid w:val="005C7CDA"/>
    <w:rsid w:val="005D6F2B"/>
    <w:rsid w:val="005E5F1D"/>
    <w:rsid w:val="005F15A4"/>
    <w:rsid w:val="005F1BC4"/>
    <w:rsid w:val="005F4DFA"/>
    <w:rsid w:val="005F5551"/>
    <w:rsid w:val="005F5780"/>
    <w:rsid w:val="006052BC"/>
    <w:rsid w:val="00606F4E"/>
    <w:rsid w:val="00607AD5"/>
    <w:rsid w:val="00607CB5"/>
    <w:rsid w:val="00612A2D"/>
    <w:rsid w:val="006143B9"/>
    <w:rsid w:val="00623DE0"/>
    <w:rsid w:val="00624C98"/>
    <w:rsid w:val="00625AAF"/>
    <w:rsid w:val="0062615D"/>
    <w:rsid w:val="006316CE"/>
    <w:rsid w:val="00633788"/>
    <w:rsid w:val="00633C2E"/>
    <w:rsid w:val="0063416B"/>
    <w:rsid w:val="00635504"/>
    <w:rsid w:val="00635549"/>
    <w:rsid w:val="00635873"/>
    <w:rsid w:val="00636747"/>
    <w:rsid w:val="00636FAF"/>
    <w:rsid w:val="00637161"/>
    <w:rsid w:val="00641169"/>
    <w:rsid w:val="00644ED5"/>
    <w:rsid w:val="006462B9"/>
    <w:rsid w:val="00646401"/>
    <w:rsid w:val="00654318"/>
    <w:rsid w:val="00654A02"/>
    <w:rsid w:val="006558EF"/>
    <w:rsid w:val="006572B7"/>
    <w:rsid w:val="00661910"/>
    <w:rsid w:val="00663757"/>
    <w:rsid w:val="0066616A"/>
    <w:rsid w:val="0067230E"/>
    <w:rsid w:val="00680493"/>
    <w:rsid w:val="0068141E"/>
    <w:rsid w:val="00681FE6"/>
    <w:rsid w:val="00684FF2"/>
    <w:rsid w:val="00687AC0"/>
    <w:rsid w:val="0069175E"/>
    <w:rsid w:val="00692172"/>
    <w:rsid w:val="0069217D"/>
    <w:rsid w:val="0069396E"/>
    <w:rsid w:val="00694EFC"/>
    <w:rsid w:val="006A6079"/>
    <w:rsid w:val="006A69FF"/>
    <w:rsid w:val="006A7C38"/>
    <w:rsid w:val="006A7C65"/>
    <w:rsid w:val="006C0F9E"/>
    <w:rsid w:val="006C2383"/>
    <w:rsid w:val="006C2E1D"/>
    <w:rsid w:val="006C363D"/>
    <w:rsid w:val="006D6FDD"/>
    <w:rsid w:val="006D7435"/>
    <w:rsid w:val="006E1CB8"/>
    <w:rsid w:val="006E20B4"/>
    <w:rsid w:val="006F154F"/>
    <w:rsid w:val="006F1760"/>
    <w:rsid w:val="006F1F1C"/>
    <w:rsid w:val="006F2898"/>
    <w:rsid w:val="006F5E59"/>
    <w:rsid w:val="00702048"/>
    <w:rsid w:val="00705F06"/>
    <w:rsid w:val="007077D4"/>
    <w:rsid w:val="0071687A"/>
    <w:rsid w:val="007176E0"/>
    <w:rsid w:val="0072153E"/>
    <w:rsid w:val="007317EF"/>
    <w:rsid w:val="00731C19"/>
    <w:rsid w:val="007327FC"/>
    <w:rsid w:val="00733834"/>
    <w:rsid w:val="007379A9"/>
    <w:rsid w:val="007449E3"/>
    <w:rsid w:val="00744D73"/>
    <w:rsid w:val="0074501E"/>
    <w:rsid w:val="007470B5"/>
    <w:rsid w:val="00750EEF"/>
    <w:rsid w:val="00752F7E"/>
    <w:rsid w:val="00753F97"/>
    <w:rsid w:val="00754EC7"/>
    <w:rsid w:val="00757018"/>
    <w:rsid w:val="0076010F"/>
    <w:rsid w:val="00760B4C"/>
    <w:rsid w:val="007632BA"/>
    <w:rsid w:val="00767633"/>
    <w:rsid w:val="00775DB8"/>
    <w:rsid w:val="00777A4D"/>
    <w:rsid w:val="0078112E"/>
    <w:rsid w:val="00782AB8"/>
    <w:rsid w:val="0078505D"/>
    <w:rsid w:val="007943BB"/>
    <w:rsid w:val="00794CE4"/>
    <w:rsid w:val="007978AC"/>
    <w:rsid w:val="007A52B4"/>
    <w:rsid w:val="007A704B"/>
    <w:rsid w:val="007B21BC"/>
    <w:rsid w:val="007B25A0"/>
    <w:rsid w:val="007B6AEB"/>
    <w:rsid w:val="007B7030"/>
    <w:rsid w:val="007B7A64"/>
    <w:rsid w:val="007C2329"/>
    <w:rsid w:val="007C6CE4"/>
    <w:rsid w:val="007D1E5C"/>
    <w:rsid w:val="007D3F2E"/>
    <w:rsid w:val="007D3FA2"/>
    <w:rsid w:val="007D7655"/>
    <w:rsid w:val="007D7834"/>
    <w:rsid w:val="007D7A23"/>
    <w:rsid w:val="007E0BB3"/>
    <w:rsid w:val="007E2B72"/>
    <w:rsid w:val="007E3574"/>
    <w:rsid w:val="007E3F50"/>
    <w:rsid w:val="007E49B2"/>
    <w:rsid w:val="007E5FA2"/>
    <w:rsid w:val="007E66B8"/>
    <w:rsid w:val="007E735A"/>
    <w:rsid w:val="007E7D87"/>
    <w:rsid w:val="007F17B4"/>
    <w:rsid w:val="007F3EF1"/>
    <w:rsid w:val="007F5F3F"/>
    <w:rsid w:val="007F7875"/>
    <w:rsid w:val="008011F8"/>
    <w:rsid w:val="00804053"/>
    <w:rsid w:val="008064D7"/>
    <w:rsid w:val="00807BE6"/>
    <w:rsid w:val="00811E2A"/>
    <w:rsid w:val="008172D0"/>
    <w:rsid w:val="00820AE9"/>
    <w:rsid w:val="00822265"/>
    <w:rsid w:val="0082352E"/>
    <w:rsid w:val="00823E30"/>
    <w:rsid w:val="0083168C"/>
    <w:rsid w:val="00833E0A"/>
    <w:rsid w:val="008454E2"/>
    <w:rsid w:val="00845C99"/>
    <w:rsid w:val="0084622F"/>
    <w:rsid w:val="0084631A"/>
    <w:rsid w:val="008504BB"/>
    <w:rsid w:val="00850B25"/>
    <w:rsid w:val="00853EEA"/>
    <w:rsid w:val="00856A28"/>
    <w:rsid w:val="00857F2A"/>
    <w:rsid w:val="00862093"/>
    <w:rsid w:val="00863438"/>
    <w:rsid w:val="00865D19"/>
    <w:rsid w:val="00866CC3"/>
    <w:rsid w:val="00867BE6"/>
    <w:rsid w:val="00872EF9"/>
    <w:rsid w:val="00873973"/>
    <w:rsid w:val="008751D7"/>
    <w:rsid w:val="0088108A"/>
    <w:rsid w:val="00882424"/>
    <w:rsid w:val="00883BA7"/>
    <w:rsid w:val="00891032"/>
    <w:rsid w:val="008922D3"/>
    <w:rsid w:val="008936CE"/>
    <w:rsid w:val="00893B6C"/>
    <w:rsid w:val="00894875"/>
    <w:rsid w:val="00896631"/>
    <w:rsid w:val="008A2798"/>
    <w:rsid w:val="008A3773"/>
    <w:rsid w:val="008A42B3"/>
    <w:rsid w:val="008A47AF"/>
    <w:rsid w:val="008A6D4C"/>
    <w:rsid w:val="008C1AD8"/>
    <w:rsid w:val="008C2638"/>
    <w:rsid w:val="008C2EBD"/>
    <w:rsid w:val="008C5853"/>
    <w:rsid w:val="008C5FF5"/>
    <w:rsid w:val="008C6325"/>
    <w:rsid w:val="008C7BD6"/>
    <w:rsid w:val="008D08A1"/>
    <w:rsid w:val="008D0F98"/>
    <w:rsid w:val="008D3749"/>
    <w:rsid w:val="008D5123"/>
    <w:rsid w:val="008E0507"/>
    <w:rsid w:val="008E243F"/>
    <w:rsid w:val="008E2D2C"/>
    <w:rsid w:val="008E3046"/>
    <w:rsid w:val="008E7800"/>
    <w:rsid w:val="008F058F"/>
    <w:rsid w:val="008F4548"/>
    <w:rsid w:val="00900A34"/>
    <w:rsid w:val="009052AC"/>
    <w:rsid w:val="00906CC7"/>
    <w:rsid w:val="009100EF"/>
    <w:rsid w:val="0091494D"/>
    <w:rsid w:val="00921A7F"/>
    <w:rsid w:val="00923404"/>
    <w:rsid w:val="0092376A"/>
    <w:rsid w:val="00924AD6"/>
    <w:rsid w:val="00925F9F"/>
    <w:rsid w:val="009264B0"/>
    <w:rsid w:val="00927C06"/>
    <w:rsid w:val="0093261D"/>
    <w:rsid w:val="00936A53"/>
    <w:rsid w:val="00943969"/>
    <w:rsid w:val="00945A44"/>
    <w:rsid w:val="00946CE1"/>
    <w:rsid w:val="00952DB9"/>
    <w:rsid w:val="009567F2"/>
    <w:rsid w:val="00960D27"/>
    <w:rsid w:val="009643C9"/>
    <w:rsid w:val="00972598"/>
    <w:rsid w:val="0097285E"/>
    <w:rsid w:val="009729FD"/>
    <w:rsid w:val="0097333C"/>
    <w:rsid w:val="00974BFE"/>
    <w:rsid w:val="009807EA"/>
    <w:rsid w:val="009810AE"/>
    <w:rsid w:val="009813C8"/>
    <w:rsid w:val="00984D58"/>
    <w:rsid w:val="00995323"/>
    <w:rsid w:val="00996035"/>
    <w:rsid w:val="00997B32"/>
    <w:rsid w:val="009A0055"/>
    <w:rsid w:val="009A0107"/>
    <w:rsid w:val="009A3352"/>
    <w:rsid w:val="009B27FF"/>
    <w:rsid w:val="009B315D"/>
    <w:rsid w:val="009B33D1"/>
    <w:rsid w:val="009B43C7"/>
    <w:rsid w:val="009B5278"/>
    <w:rsid w:val="009B6E2A"/>
    <w:rsid w:val="009B7E5A"/>
    <w:rsid w:val="009C1463"/>
    <w:rsid w:val="009C259E"/>
    <w:rsid w:val="009C6380"/>
    <w:rsid w:val="009C65D3"/>
    <w:rsid w:val="009D337E"/>
    <w:rsid w:val="009D45CA"/>
    <w:rsid w:val="009D5F29"/>
    <w:rsid w:val="009D6AB8"/>
    <w:rsid w:val="009D78B9"/>
    <w:rsid w:val="009D78FA"/>
    <w:rsid w:val="009E29EC"/>
    <w:rsid w:val="009E3A96"/>
    <w:rsid w:val="009E59B4"/>
    <w:rsid w:val="009E7749"/>
    <w:rsid w:val="009F0641"/>
    <w:rsid w:val="009F0A32"/>
    <w:rsid w:val="009F110E"/>
    <w:rsid w:val="00A0116A"/>
    <w:rsid w:val="00A0120D"/>
    <w:rsid w:val="00A0217E"/>
    <w:rsid w:val="00A02812"/>
    <w:rsid w:val="00A03C9C"/>
    <w:rsid w:val="00A10902"/>
    <w:rsid w:val="00A1098F"/>
    <w:rsid w:val="00A13431"/>
    <w:rsid w:val="00A15CA0"/>
    <w:rsid w:val="00A243EF"/>
    <w:rsid w:val="00A27C09"/>
    <w:rsid w:val="00A32081"/>
    <w:rsid w:val="00A3277B"/>
    <w:rsid w:val="00A36F7E"/>
    <w:rsid w:val="00A414B0"/>
    <w:rsid w:val="00A52886"/>
    <w:rsid w:val="00A53F6D"/>
    <w:rsid w:val="00A56180"/>
    <w:rsid w:val="00A57047"/>
    <w:rsid w:val="00A57514"/>
    <w:rsid w:val="00A6047A"/>
    <w:rsid w:val="00A6391E"/>
    <w:rsid w:val="00A64090"/>
    <w:rsid w:val="00A65BD1"/>
    <w:rsid w:val="00A71535"/>
    <w:rsid w:val="00A727DB"/>
    <w:rsid w:val="00A7463C"/>
    <w:rsid w:val="00A76EAE"/>
    <w:rsid w:val="00A81DB0"/>
    <w:rsid w:val="00A8201D"/>
    <w:rsid w:val="00A83B8A"/>
    <w:rsid w:val="00A84907"/>
    <w:rsid w:val="00A91502"/>
    <w:rsid w:val="00A91576"/>
    <w:rsid w:val="00A9360E"/>
    <w:rsid w:val="00A96EAD"/>
    <w:rsid w:val="00AA0CAD"/>
    <w:rsid w:val="00AA300C"/>
    <w:rsid w:val="00AA36F9"/>
    <w:rsid w:val="00AA3DDD"/>
    <w:rsid w:val="00AA4B19"/>
    <w:rsid w:val="00AA6416"/>
    <w:rsid w:val="00AA6468"/>
    <w:rsid w:val="00AA79B0"/>
    <w:rsid w:val="00AB3440"/>
    <w:rsid w:val="00AB6FB2"/>
    <w:rsid w:val="00AC09E8"/>
    <w:rsid w:val="00AC2C42"/>
    <w:rsid w:val="00AC6834"/>
    <w:rsid w:val="00AC68C0"/>
    <w:rsid w:val="00AD0251"/>
    <w:rsid w:val="00AD0975"/>
    <w:rsid w:val="00AD308E"/>
    <w:rsid w:val="00AD5278"/>
    <w:rsid w:val="00AD52E0"/>
    <w:rsid w:val="00AD54B3"/>
    <w:rsid w:val="00AE088A"/>
    <w:rsid w:val="00AE271D"/>
    <w:rsid w:val="00AE3185"/>
    <w:rsid w:val="00AE3D48"/>
    <w:rsid w:val="00AE3E8C"/>
    <w:rsid w:val="00AE66DC"/>
    <w:rsid w:val="00AF370D"/>
    <w:rsid w:val="00AF3CFA"/>
    <w:rsid w:val="00AF5244"/>
    <w:rsid w:val="00AF65F5"/>
    <w:rsid w:val="00AF695D"/>
    <w:rsid w:val="00AF7413"/>
    <w:rsid w:val="00AF7A21"/>
    <w:rsid w:val="00B05F2F"/>
    <w:rsid w:val="00B07A06"/>
    <w:rsid w:val="00B10EB2"/>
    <w:rsid w:val="00B17A89"/>
    <w:rsid w:val="00B20148"/>
    <w:rsid w:val="00B36B52"/>
    <w:rsid w:val="00B37714"/>
    <w:rsid w:val="00B42157"/>
    <w:rsid w:val="00B42AA5"/>
    <w:rsid w:val="00B4436E"/>
    <w:rsid w:val="00B53AB0"/>
    <w:rsid w:val="00B53E7A"/>
    <w:rsid w:val="00B54828"/>
    <w:rsid w:val="00B55DD3"/>
    <w:rsid w:val="00B55FB3"/>
    <w:rsid w:val="00B55FD7"/>
    <w:rsid w:val="00B56FAD"/>
    <w:rsid w:val="00B607FF"/>
    <w:rsid w:val="00B60819"/>
    <w:rsid w:val="00B62679"/>
    <w:rsid w:val="00B65591"/>
    <w:rsid w:val="00B73099"/>
    <w:rsid w:val="00B773DF"/>
    <w:rsid w:val="00B77AAB"/>
    <w:rsid w:val="00B77CD1"/>
    <w:rsid w:val="00B811FE"/>
    <w:rsid w:val="00B84852"/>
    <w:rsid w:val="00B908D1"/>
    <w:rsid w:val="00B90C78"/>
    <w:rsid w:val="00B921F3"/>
    <w:rsid w:val="00B93246"/>
    <w:rsid w:val="00BA16A9"/>
    <w:rsid w:val="00BA298A"/>
    <w:rsid w:val="00BA5EC8"/>
    <w:rsid w:val="00BA676D"/>
    <w:rsid w:val="00BC461B"/>
    <w:rsid w:val="00BC6FFB"/>
    <w:rsid w:val="00BC7513"/>
    <w:rsid w:val="00BC7CB5"/>
    <w:rsid w:val="00BD3FF6"/>
    <w:rsid w:val="00BE25DB"/>
    <w:rsid w:val="00BE29E4"/>
    <w:rsid w:val="00BE30ED"/>
    <w:rsid w:val="00BE5CBB"/>
    <w:rsid w:val="00BF085C"/>
    <w:rsid w:val="00BF62F2"/>
    <w:rsid w:val="00BF7D15"/>
    <w:rsid w:val="00C00BAB"/>
    <w:rsid w:val="00C02B2A"/>
    <w:rsid w:val="00C061C9"/>
    <w:rsid w:val="00C064BF"/>
    <w:rsid w:val="00C07A05"/>
    <w:rsid w:val="00C105E2"/>
    <w:rsid w:val="00C12A35"/>
    <w:rsid w:val="00C136EF"/>
    <w:rsid w:val="00C1468B"/>
    <w:rsid w:val="00C167A4"/>
    <w:rsid w:val="00C21125"/>
    <w:rsid w:val="00C21DA3"/>
    <w:rsid w:val="00C228CC"/>
    <w:rsid w:val="00C31D64"/>
    <w:rsid w:val="00C31DC9"/>
    <w:rsid w:val="00C31F65"/>
    <w:rsid w:val="00C33D09"/>
    <w:rsid w:val="00C36C04"/>
    <w:rsid w:val="00C3784D"/>
    <w:rsid w:val="00C4281E"/>
    <w:rsid w:val="00C438DA"/>
    <w:rsid w:val="00C46ADC"/>
    <w:rsid w:val="00C5225D"/>
    <w:rsid w:val="00C5229A"/>
    <w:rsid w:val="00C604A7"/>
    <w:rsid w:val="00C62626"/>
    <w:rsid w:val="00C655CE"/>
    <w:rsid w:val="00C675D9"/>
    <w:rsid w:val="00C677FF"/>
    <w:rsid w:val="00C704F1"/>
    <w:rsid w:val="00C708B0"/>
    <w:rsid w:val="00C70B3F"/>
    <w:rsid w:val="00C73B97"/>
    <w:rsid w:val="00C74329"/>
    <w:rsid w:val="00C7516E"/>
    <w:rsid w:val="00C76885"/>
    <w:rsid w:val="00C76D8C"/>
    <w:rsid w:val="00C77069"/>
    <w:rsid w:val="00C77972"/>
    <w:rsid w:val="00C829EA"/>
    <w:rsid w:val="00C846B3"/>
    <w:rsid w:val="00C91360"/>
    <w:rsid w:val="00C914AC"/>
    <w:rsid w:val="00C9390E"/>
    <w:rsid w:val="00C944CC"/>
    <w:rsid w:val="00C95179"/>
    <w:rsid w:val="00C95D0B"/>
    <w:rsid w:val="00CA3C66"/>
    <w:rsid w:val="00CB4823"/>
    <w:rsid w:val="00CB4BAF"/>
    <w:rsid w:val="00CB71A0"/>
    <w:rsid w:val="00CC06B2"/>
    <w:rsid w:val="00CC44F9"/>
    <w:rsid w:val="00CC46C3"/>
    <w:rsid w:val="00CC5372"/>
    <w:rsid w:val="00CD02D2"/>
    <w:rsid w:val="00CD3B42"/>
    <w:rsid w:val="00CD6436"/>
    <w:rsid w:val="00CE18F8"/>
    <w:rsid w:val="00CE3999"/>
    <w:rsid w:val="00CE43F3"/>
    <w:rsid w:val="00CE44E0"/>
    <w:rsid w:val="00CE4EDB"/>
    <w:rsid w:val="00CE6A20"/>
    <w:rsid w:val="00CE6ABC"/>
    <w:rsid w:val="00CF3DF4"/>
    <w:rsid w:val="00CF4A93"/>
    <w:rsid w:val="00CF7367"/>
    <w:rsid w:val="00D01C6C"/>
    <w:rsid w:val="00D0209D"/>
    <w:rsid w:val="00D03E62"/>
    <w:rsid w:val="00D05326"/>
    <w:rsid w:val="00D16DB0"/>
    <w:rsid w:val="00D16F6F"/>
    <w:rsid w:val="00D22B46"/>
    <w:rsid w:val="00D2356B"/>
    <w:rsid w:val="00D23F31"/>
    <w:rsid w:val="00D24074"/>
    <w:rsid w:val="00D26826"/>
    <w:rsid w:val="00D302EB"/>
    <w:rsid w:val="00D302FB"/>
    <w:rsid w:val="00D32411"/>
    <w:rsid w:val="00D33485"/>
    <w:rsid w:val="00D3465E"/>
    <w:rsid w:val="00D47048"/>
    <w:rsid w:val="00D51E0C"/>
    <w:rsid w:val="00D5350F"/>
    <w:rsid w:val="00D55FA0"/>
    <w:rsid w:val="00D568A7"/>
    <w:rsid w:val="00D56C41"/>
    <w:rsid w:val="00D602B0"/>
    <w:rsid w:val="00D6031B"/>
    <w:rsid w:val="00D60B11"/>
    <w:rsid w:val="00D6706F"/>
    <w:rsid w:val="00D71944"/>
    <w:rsid w:val="00D7445B"/>
    <w:rsid w:val="00D748B5"/>
    <w:rsid w:val="00D75469"/>
    <w:rsid w:val="00D76153"/>
    <w:rsid w:val="00D83215"/>
    <w:rsid w:val="00D84117"/>
    <w:rsid w:val="00D85256"/>
    <w:rsid w:val="00D8697B"/>
    <w:rsid w:val="00D8721E"/>
    <w:rsid w:val="00D9209D"/>
    <w:rsid w:val="00D96C7D"/>
    <w:rsid w:val="00D973CC"/>
    <w:rsid w:val="00D9783D"/>
    <w:rsid w:val="00D979C7"/>
    <w:rsid w:val="00D97F68"/>
    <w:rsid w:val="00DA2770"/>
    <w:rsid w:val="00DA35DE"/>
    <w:rsid w:val="00DA453B"/>
    <w:rsid w:val="00DA68E5"/>
    <w:rsid w:val="00DB00B4"/>
    <w:rsid w:val="00DB6870"/>
    <w:rsid w:val="00DB7E24"/>
    <w:rsid w:val="00DC45B8"/>
    <w:rsid w:val="00DC5488"/>
    <w:rsid w:val="00DD1699"/>
    <w:rsid w:val="00DD438E"/>
    <w:rsid w:val="00DD6140"/>
    <w:rsid w:val="00DE099B"/>
    <w:rsid w:val="00DF0567"/>
    <w:rsid w:val="00DF0959"/>
    <w:rsid w:val="00DF1228"/>
    <w:rsid w:val="00DF224D"/>
    <w:rsid w:val="00DF4DA0"/>
    <w:rsid w:val="00DF5F79"/>
    <w:rsid w:val="00E00922"/>
    <w:rsid w:val="00E05B11"/>
    <w:rsid w:val="00E06DF8"/>
    <w:rsid w:val="00E11F60"/>
    <w:rsid w:val="00E1224C"/>
    <w:rsid w:val="00E207FE"/>
    <w:rsid w:val="00E22989"/>
    <w:rsid w:val="00E26358"/>
    <w:rsid w:val="00E2725C"/>
    <w:rsid w:val="00E30727"/>
    <w:rsid w:val="00E3085C"/>
    <w:rsid w:val="00E30BE2"/>
    <w:rsid w:val="00E31A6F"/>
    <w:rsid w:val="00E3238E"/>
    <w:rsid w:val="00E324CA"/>
    <w:rsid w:val="00E369B7"/>
    <w:rsid w:val="00E40F3E"/>
    <w:rsid w:val="00E41457"/>
    <w:rsid w:val="00E44187"/>
    <w:rsid w:val="00E45387"/>
    <w:rsid w:val="00E46F4C"/>
    <w:rsid w:val="00E47031"/>
    <w:rsid w:val="00E47B1A"/>
    <w:rsid w:val="00E50027"/>
    <w:rsid w:val="00E5090E"/>
    <w:rsid w:val="00E518E2"/>
    <w:rsid w:val="00E51BB6"/>
    <w:rsid w:val="00E53FF3"/>
    <w:rsid w:val="00E631AA"/>
    <w:rsid w:val="00E63E18"/>
    <w:rsid w:val="00E70E33"/>
    <w:rsid w:val="00E742A4"/>
    <w:rsid w:val="00E82483"/>
    <w:rsid w:val="00E92343"/>
    <w:rsid w:val="00E92D8F"/>
    <w:rsid w:val="00E93C97"/>
    <w:rsid w:val="00E94071"/>
    <w:rsid w:val="00E954D4"/>
    <w:rsid w:val="00EA0C5B"/>
    <w:rsid w:val="00EA1C4B"/>
    <w:rsid w:val="00EA2670"/>
    <w:rsid w:val="00EA2B49"/>
    <w:rsid w:val="00EA3ACF"/>
    <w:rsid w:val="00EA4384"/>
    <w:rsid w:val="00EA5E6E"/>
    <w:rsid w:val="00EB6CCA"/>
    <w:rsid w:val="00EC0AE1"/>
    <w:rsid w:val="00EC52C2"/>
    <w:rsid w:val="00EC7783"/>
    <w:rsid w:val="00ED135D"/>
    <w:rsid w:val="00ED353A"/>
    <w:rsid w:val="00ED44CF"/>
    <w:rsid w:val="00ED7496"/>
    <w:rsid w:val="00EE51F7"/>
    <w:rsid w:val="00EE598B"/>
    <w:rsid w:val="00EE7B55"/>
    <w:rsid w:val="00EF4136"/>
    <w:rsid w:val="00EF413E"/>
    <w:rsid w:val="00EF54ED"/>
    <w:rsid w:val="00F01EE0"/>
    <w:rsid w:val="00F022A1"/>
    <w:rsid w:val="00F04389"/>
    <w:rsid w:val="00F04A50"/>
    <w:rsid w:val="00F06C35"/>
    <w:rsid w:val="00F10322"/>
    <w:rsid w:val="00F12515"/>
    <w:rsid w:val="00F15C5D"/>
    <w:rsid w:val="00F17219"/>
    <w:rsid w:val="00F213F5"/>
    <w:rsid w:val="00F22E09"/>
    <w:rsid w:val="00F30236"/>
    <w:rsid w:val="00F32AF9"/>
    <w:rsid w:val="00F33D1D"/>
    <w:rsid w:val="00F44FC8"/>
    <w:rsid w:val="00F466DE"/>
    <w:rsid w:val="00F50EF9"/>
    <w:rsid w:val="00F530BB"/>
    <w:rsid w:val="00F55583"/>
    <w:rsid w:val="00F56600"/>
    <w:rsid w:val="00F6094C"/>
    <w:rsid w:val="00F622A4"/>
    <w:rsid w:val="00F6351C"/>
    <w:rsid w:val="00F637FB"/>
    <w:rsid w:val="00F63C29"/>
    <w:rsid w:val="00F63DE6"/>
    <w:rsid w:val="00F6430C"/>
    <w:rsid w:val="00F65CF0"/>
    <w:rsid w:val="00F704AB"/>
    <w:rsid w:val="00F713EF"/>
    <w:rsid w:val="00F727FB"/>
    <w:rsid w:val="00F73147"/>
    <w:rsid w:val="00F746E4"/>
    <w:rsid w:val="00F751AA"/>
    <w:rsid w:val="00F761EB"/>
    <w:rsid w:val="00F7687A"/>
    <w:rsid w:val="00F809D7"/>
    <w:rsid w:val="00F84026"/>
    <w:rsid w:val="00F90690"/>
    <w:rsid w:val="00F9167A"/>
    <w:rsid w:val="00FA2C87"/>
    <w:rsid w:val="00FA6D72"/>
    <w:rsid w:val="00FB0309"/>
    <w:rsid w:val="00FB09EF"/>
    <w:rsid w:val="00FB14A6"/>
    <w:rsid w:val="00FB1E61"/>
    <w:rsid w:val="00FB682E"/>
    <w:rsid w:val="00FB6E5A"/>
    <w:rsid w:val="00FC0150"/>
    <w:rsid w:val="00FC48A5"/>
    <w:rsid w:val="00FD27AA"/>
    <w:rsid w:val="00FD3CD1"/>
    <w:rsid w:val="00FD6BF6"/>
    <w:rsid w:val="00FE3789"/>
    <w:rsid w:val="00FE539A"/>
    <w:rsid w:val="00FF13FF"/>
    <w:rsid w:val="00FF2801"/>
    <w:rsid w:val="00FF53D3"/>
    <w:rsid w:val="00FF53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time"/>
  <w:shapeDefaults>
    <o:shapedefaults v:ext="edit" spidmax="1026"/>
    <o:shapelayout v:ext="edit">
      <o:idmap v:ext="edit" data="1"/>
    </o:shapelayout>
  </w:shapeDefaults>
  <w:decimalSymbol w:val="."/>
  <w:listSeparator w:val=","/>
  <w14:docId w14:val="0DBE85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Cs w:val="24"/>
      <w:lang w:val="en-CA"/>
    </w:rPr>
  </w:style>
  <w:style w:type="paragraph" w:styleId="Heading1">
    <w:name w:val="heading 1"/>
    <w:basedOn w:val="Normal"/>
    <w:next w:val="Normal"/>
    <w:qFormat/>
    <w:pPr>
      <w:keepNext/>
      <w:spacing w:before="240" w:after="60"/>
      <w:outlineLvl w:val="0"/>
    </w:pPr>
    <w:rPr>
      <w:rFonts w:cs="Arial"/>
      <w:b/>
      <w:bCs/>
      <w:kern w:val="32"/>
      <w:sz w:val="32"/>
      <w:szCs w:val="32"/>
    </w:rPr>
  </w:style>
  <w:style w:type="paragraph" w:styleId="Heading2">
    <w:name w:val="heading 2"/>
    <w:basedOn w:val="Normal"/>
    <w:next w:val="Normal"/>
    <w:qFormat/>
    <w:pPr>
      <w:keepNext/>
      <w:spacing w:before="240" w:after="60"/>
      <w:outlineLvl w:val="1"/>
    </w:pPr>
    <w:rPr>
      <w:rFonts w:cs="Arial"/>
      <w:b/>
      <w:bCs/>
      <w:i/>
      <w:iCs/>
      <w:sz w:val="28"/>
      <w:szCs w:val="28"/>
    </w:rPr>
  </w:style>
  <w:style w:type="paragraph" w:styleId="Heading3">
    <w:name w:val="heading 3"/>
    <w:basedOn w:val="Normal"/>
    <w:next w:val="Normal"/>
    <w:qFormat/>
    <w:pPr>
      <w:keepNext/>
      <w:spacing w:before="240" w:after="60"/>
      <w:outlineLvl w:val="2"/>
    </w:pPr>
    <w:rPr>
      <w:rFonts w:cs="Arial"/>
      <w:b/>
      <w:bCs/>
      <w:sz w:val="26"/>
      <w:szCs w:val="26"/>
    </w:rPr>
  </w:style>
  <w:style w:type="paragraph" w:styleId="Heading4">
    <w:name w:val="heading 4"/>
    <w:basedOn w:val="Normal"/>
    <w:next w:val="Normal"/>
    <w:qFormat/>
    <w:pPr>
      <w:keepNext/>
      <w:tabs>
        <w:tab w:val="left" w:pos="1080"/>
        <w:tab w:val="right" w:pos="9360"/>
      </w:tabs>
      <w:ind w:left="36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Font">
    <w:name w:val="CommentFont"/>
    <w:rPr>
      <w:i/>
      <w:vanish/>
      <w:color w:val="FF0000"/>
    </w:rPr>
  </w:style>
  <w:style w:type="paragraph" w:customStyle="1" w:styleId="PARTHEADING">
    <w:name w:val="PARTHEADING"/>
    <w:basedOn w:val="Normal"/>
    <w:next w:val="CLAUSEHEADING"/>
    <w:pPr>
      <w:numPr>
        <w:numId w:val="1"/>
      </w:numPr>
    </w:pPr>
    <w:rPr>
      <w:b/>
      <w:caps/>
      <w:sz w:val="24"/>
    </w:rPr>
  </w:style>
  <w:style w:type="paragraph" w:customStyle="1" w:styleId="CLAUSEHEADING">
    <w:name w:val="CLAUSEHEADING"/>
    <w:basedOn w:val="Normal"/>
    <w:next w:val="Clause"/>
    <w:link w:val="CLAUSEHEADINGChar"/>
    <w:pPr>
      <w:keepNext/>
      <w:numPr>
        <w:ilvl w:val="1"/>
        <w:numId w:val="1"/>
      </w:numPr>
      <w:spacing w:before="300"/>
    </w:pPr>
    <w:rPr>
      <w:b/>
      <w:caps/>
    </w:rPr>
  </w:style>
  <w:style w:type="paragraph" w:customStyle="1" w:styleId="Clause">
    <w:name w:val="Clause"/>
    <w:basedOn w:val="Normal"/>
    <w:link w:val="ClauseChar"/>
    <w:qFormat/>
    <w:pPr>
      <w:numPr>
        <w:ilvl w:val="2"/>
        <w:numId w:val="1"/>
      </w:numPr>
      <w:spacing w:before="200"/>
    </w:pPr>
  </w:style>
  <w:style w:type="paragraph" w:customStyle="1" w:styleId="SUBHEADING">
    <w:name w:val="SUBHEADING"/>
    <w:basedOn w:val="Normal"/>
    <w:next w:val="CLAUSEHEADING"/>
    <w:pPr>
      <w:keepNext/>
      <w:spacing w:before="300"/>
    </w:pPr>
    <w:rPr>
      <w:b/>
      <w:caps/>
    </w:rPr>
  </w:style>
  <w:style w:type="paragraph" w:customStyle="1" w:styleId="ClauseList">
    <w:name w:val="ClauseList"/>
    <w:basedOn w:val="Normal"/>
    <w:link w:val="ClauseListChar"/>
    <w:qFormat/>
    <w:pPr>
      <w:numPr>
        <w:ilvl w:val="3"/>
        <w:numId w:val="1"/>
      </w:numPr>
      <w:spacing w:before="100"/>
    </w:pPr>
  </w:style>
  <w:style w:type="character" w:customStyle="1" w:styleId="ClauseListChar">
    <w:name w:val="ClauseList Char"/>
    <w:link w:val="ClauseList"/>
    <w:rsid w:val="000341B7"/>
    <w:rPr>
      <w:rFonts w:ascii="Arial" w:hAnsi="Arial"/>
      <w:szCs w:val="24"/>
      <w:lang w:val="en-CA"/>
    </w:rPr>
  </w:style>
  <w:style w:type="paragraph" w:customStyle="1" w:styleId="ClauseSubList">
    <w:name w:val="ClauseSubList"/>
    <w:basedOn w:val="Normal"/>
    <w:link w:val="ClauseSubListChar"/>
    <w:qFormat/>
    <w:pPr>
      <w:numPr>
        <w:ilvl w:val="4"/>
        <w:numId w:val="1"/>
      </w:numPr>
      <w:spacing w:before="60"/>
    </w:pPr>
  </w:style>
  <w:style w:type="paragraph" w:customStyle="1" w:styleId="SubClause">
    <w:name w:val="SubClause"/>
    <w:basedOn w:val="Normal"/>
    <w:link w:val="SubClauseChar"/>
    <w:qFormat/>
    <w:pPr>
      <w:numPr>
        <w:ilvl w:val="5"/>
        <w:numId w:val="1"/>
      </w:numPr>
      <w:spacing w:before="140"/>
    </w:pPr>
  </w:style>
  <w:style w:type="paragraph" w:customStyle="1" w:styleId="SubClauseList">
    <w:name w:val="SubClauseList"/>
    <w:basedOn w:val="Normal"/>
    <w:qFormat/>
    <w:pPr>
      <w:numPr>
        <w:ilvl w:val="6"/>
        <w:numId w:val="1"/>
      </w:numPr>
      <w:spacing w:before="100"/>
    </w:pPr>
  </w:style>
  <w:style w:type="paragraph" w:customStyle="1" w:styleId="SubClauseSubList">
    <w:name w:val="SubClauseSubList"/>
    <w:basedOn w:val="Normal"/>
    <w:qFormat/>
    <w:pPr>
      <w:numPr>
        <w:ilvl w:val="7"/>
        <w:numId w:val="1"/>
      </w:numPr>
      <w:spacing w:before="60"/>
    </w:pPr>
  </w:style>
  <w:style w:type="paragraph" w:customStyle="1" w:styleId="Comment">
    <w:name w:val="Comment"/>
    <w:basedOn w:val="Normal"/>
    <w:link w:val="CommentChar"/>
    <w:pPr>
      <w:keepNext/>
      <w:spacing w:before="200"/>
    </w:pPr>
    <w:rPr>
      <w:i/>
      <w:vanish/>
      <w:color w:val="FF0000"/>
    </w:rPr>
  </w:style>
  <w:style w:type="paragraph" w:styleId="Header">
    <w:name w:val="header"/>
    <w:basedOn w:val="Normal"/>
    <w:pPr>
      <w:tabs>
        <w:tab w:val="center" w:pos="4320"/>
        <w:tab w:val="right" w:pos="8640"/>
      </w:tabs>
      <w:autoSpaceDE w:val="0"/>
      <w:autoSpaceDN w:val="0"/>
      <w:adjustRightInd w:val="0"/>
    </w:pPr>
    <w:rPr>
      <w:szCs w:val="20"/>
      <w:lang w:val="en-US"/>
    </w:rPr>
  </w:style>
  <w:style w:type="paragraph" w:styleId="Footer">
    <w:name w:val="footer"/>
    <w:basedOn w:val="Normal"/>
    <w:pPr>
      <w:tabs>
        <w:tab w:val="center" w:pos="4320"/>
        <w:tab w:val="right" w:pos="8640"/>
      </w:tabs>
    </w:pPr>
  </w:style>
  <w:style w:type="paragraph" w:customStyle="1" w:styleId="FORMHEADING">
    <w:name w:val="FORMHEADING"/>
    <w:basedOn w:val="Normal"/>
    <w:next w:val="Normal"/>
    <w:pPr>
      <w:pageBreakBefore/>
      <w:jc w:val="center"/>
    </w:pPr>
    <w:rPr>
      <w:b/>
      <w:bCs/>
      <w:caps/>
    </w:rPr>
  </w:style>
  <w:style w:type="paragraph" w:customStyle="1" w:styleId="TenderNo">
    <w:name w:val="TenderNo"/>
    <w:basedOn w:val="Normal"/>
    <w:pPr>
      <w:spacing w:before="800" w:after="300"/>
      <w:jc w:val="center"/>
    </w:pPr>
    <w:rPr>
      <w:b/>
      <w:bCs/>
      <w:caps/>
      <w:sz w:val="24"/>
    </w:rPr>
  </w:style>
  <w:style w:type="paragraph" w:customStyle="1" w:styleId="ProjectTitle">
    <w:name w:val="ProjectTitle"/>
    <w:basedOn w:val="Normal"/>
    <w:pPr>
      <w:jc w:val="center"/>
    </w:pPr>
    <w:rPr>
      <w:b/>
      <w:caps/>
      <w:sz w:val="24"/>
    </w:rPr>
  </w:style>
  <w:style w:type="paragraph" w:styleId="TOC4">
    <w:name w:val="toc 4"/>
    <w:basedOn w:val="Normal"/>
    <w:next w:val="Normal"/>
    <w:autoRedefine/>
    <w:semiHidden/>
    <w:rsid w:val="0022573E"/>
    <w:pPr>
      <w:tabs>
        <w:tab w:val="right" w:pos="9360"/>
      </w:tabs>
      <w:spacing w:before="100"/>
      <w:ind w:left="360"/>
    </w:pPr>
  </w:style>
  <w:style w:type="paragraph" w:styleId="TOC1">
    <w:name w:val="toc 1"/>
    <w:basedOn w:val="Normal"/>
    <w:next w:val="Normal"/>
    <w:autoRedefine/>
    <w:uiPriority w:val="39"/>
    <w:rsid w:val="00883BA7"/>
    <w:pPr>
      <w:keepNext/>
      <w:tabs>
        <w:tab w:val="right" w:pos="9360"/>
      </w:tabs>
      <w:spacing w:before="200" w:after="100"/>
    </w:pPr>
    <w:rPr>
      <w:b/>
      <w:caps/>
      <w:noProof/>
    </w:rPr>
  </w:style>
  <w:style w:type="paragraph" w:styleId="TOC2">
    <w:name w:val="toc 2"/>
    <w:basedOn w:val="Normal"/>
    <w:next w:val="Normal"/>
    <w:autoRedefine/>
    <w:uiPriority w:val="39"/>
    <w:rsid w:val="00883BA7"/>
    <w:pPr>
      <w:keepNext/>
      <w:tabs>
        <w:tab w:val="left" w:pos="1080"/>
        <w:tab w:val="right" w:pos="9360"/>
      </w:tabs>
      <w:spacing w:before="100"/>
      <w:ind w:left="360"/>
    </w:pPr>
    <w:rPr>
      <w:b/>
    </w:rPr>
  </w:style>
  <w:style w:type="paragraph" w:styleId="TOC3">
    <w:name w:val="toc 3"/>
    <w:basedOn w:val="Normal"/>
    <w:next w:val="Normal"/>
    <w:autoRedefine/>
    <w:uiPriority w:val="39"/>
    <w:rsid w:val="00663757"/>
    <w:pPr>
      <w:tabs>
        <w:tab w:val="left" w:pos="864"/>
        <w:tab w:val="right" w:pos="9360"/>
      </w:tabs>
      <w:ind w:left="360"/>
    </w:pPr>
    <w:rPr>
      <w:noProof/>
      <w:szCs w:val="20"/>
    </w:rPr>
  </w:style>
  <w:style w:type="paragraph" w:styleId="TOC5">
    <w:name w:val="toc 5"/>
    <w:basedOn w:val="Normal"/>
    <w:next w:val="Normal"/>
    <w:autoRedefine/>
    <w:semiHidden/>
    <w:pPr>
      <w:tabs>
        <w:tab w:val="right" w:pos="9360"/>
      </w:tabs>
      <w:spacing w:before="100"/>
      <w:ind w:left="360"/>
    </w:pPr>
    <w:rPr>
      <w:noProof/>
    </w:r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paragraph" w:customStyle="1" w:styleId="TOC1A">
    <w:name w:val="TOC 1A"/>
    <w:basedOn w:val="Normal"/>
    <w:pPr>
      <w:keepNext/>
      <w:spacing w:before="200" w:after="100"/>
    </w:pPr>
    <w:rPr>
      <w:b/>
      <w:bCs/>
    </w:rPr>
  </w:style>
  <w:style w:type="paragraph" w:customStyle="1" w:styleId="FORMHEADINGAB">
    <w:name w:val="FORMHEADING AB"/>
    <w:basedOn w:val="FORMHEADING"/>
    <w:pPr>
      <w:pageBreakBefore w:val="0"/>
    </w:pPr>
  </w:style>
  <w:style w:type="paragraph" w:customStyle="1" w:styleId="FORMHEADINGH">
    <w:name w:val="FORMHEADING H"/>
    <w:basedOn w:val="FORMHEADING"/>
  </w:style>
  <w:style w:type="paragraph" w:customStyle="1" w:styleId="TABLEHEADING">
    <w:name w:val="TABLEHEADING"/>
    <w:basedOn w:val="Normal"/>
    <w:rsid w:val="005F5780"/>
    <w:rPr>
      <w:b/>
      <w:caps/>
    </w:rPr>
  </w:style>
  <w:style w:type="paragraph" w:customStyle="1" w:styleId="Header1">
    <w:name w:val="Header1"/>
    <w:basedOn w:val="Header"/>
    <w:rsid w:val="004F0BA2"/>
    <w:pPr>
      <w:tabs>
        <w:tab w:val="clear" w:pos="4320"/>
        <w:tab w:val="clear" w:pos="8640"/>
        <w:tab w:val="left" w:pos="7560"/>
      </w:tabs>
    </w:pPr>
    <w:rPr>
      <w:sz w:val="16"/>
      <w:szCs w:val="16"/>
    </w:rPr>
  </w:style>
  <w:style w:type="character" w:styleId="Hyperlink">
    <w:name w:val="Hyperlink"/>
    <w:uiPriority w:val="99"/>
    <w:rsid w:val="00E46F4C"/>
    <w:rPr>
      <w:color w:val="0000FF"/>
      <w:u w:val="single"/>
    </w:rPr>
  </w:style>
  <w:style w:type="character" w:styleId="CommentReference">
    <w:name w:val="annotation reference"/>
    <w:semiHidden/>
    <w:rsid w:val="002E3BEC"/>
    <w:rPr>
      <w:sz w:val="16"/>
      <w:szCs w:val="16"/>
    </w:rPr>
  </w:style>
  <w:style w:type="paragraph" w:styleId="CommentText">
    <w:name w:val="annotation text"/>
    <w:basedOn w:val="Normal"/>
    <w:link w:val="CommentTextChar"/>
    <w:semiHidden/>
    <w:rsid w:val="002E3BEC"/>
    <w:rPr>
      <w:szCs w:val="20"/>
    </w:rPr>
  </w:style>
  <w:style w:type="paragraph" w:styleId="BalloonText">
    <w:name w:val="Balloon Text"/>
    <w:basedOn w:val="Normal"/>
    <w:semiHidden/>
    <w:rsid w:val="002E3BEC"/>
    <w:rPr>
      <w:rFonts w:ascii="Tahoma" w:hAnsi="Tahoma" w:cs="Tahoma"/>
      <w:sz w:val="16"/>
      <w:szCs w:val="16"/>
    </w:rPr>
  </w:style>
  <w:style w:type="paragraph" w:styleId="CommentSubject">
    <w:name w:val="annotation subject"/>
    <w:basedOn w:val="CommentText"/>
    <w:next w:val="CommentText"/>
    <w:semiHidden/>
    <w:rsid w:val="004E2732"/>
    <w:rPr>
      <w:b/>
      <w:bCs/>
    </w:rPr>
  </w:style>
  <w:style w:type="character" w:customStyle="1" w:styleId="CommentChar">
    <w:name w:val="Comment Char"/>
    <w:link w:val="Comment"/>
    <w:rsid w:val="00FB14A6"/>
    <w:rPr>
      <w:rFonts w:ascii="Arial" w:hAnsi="Arial"/>
      <w:i/>
      <w:vanish/>
      <w:color w:val="FF0000"/>
      <w:szCs w:val="24"/>
      <w:lang w:val="en-CA" w:eastAsia="en-US" w:bidi="ar-SA"/>
    </w:rPr>
  </w:style>
  <w:style w:type="character" w:customStyle="1" w:styleId="ClauseChar">
    <w:name w:val="Clause Char"/>
    <w:link w:val="Clause"/>
    <w:locked/>
    <w:rsid w:val="008F4548"/>
    <w:rPr>
      <w:rFonts w:ascii="Arial" w:hAnsi="Arial"/>
      <w:szCs w:val="24"/>
      <w:lang w:val="en-CA"/>
    </w:rPr>
  </w:style>
  <w:style w:type="character" w:customStyle="1" w:styleId="ClauseCharChar">
    <w:name w:val="Clause Char Char"/>
    <w:locked/>
    <w:rsid w:val="0019101A"/>
    <w:rPr>
      <w:rFonts w:ascii="Arial" w:hAnsi="Arial"/>
      <w:szCs w:val="24"/>
      <w:lang w:val="en-CA" w:eastAsia="en-US" w:bidi="ar-SA"/>
    </w:rPr>
  </w:style>
  <w:style w:type="character" w:styleId="FollowedHyperlink">
    <w:name w:val="FollowedHyperlink"/>
    <w:rsid w:val="00F84026"/>
    <w:rPr>
      <w:color w:val="800080"/>
      <w:u w:val="single"/>
    </w:rPr>
  </w:style>
  <w:style w:type="character" w:customStyle="1" w:styleId="CommentTextChar">
    <w:name w:val="Comment Text Char"/>
    <w:link w:val="CommentText"/>
    <w:rsid w:val="008751D7"/>
    <w:rPr>
      <w:rFonts w:ascii="Arial" w:hAnsi="Arial"/>
      <w:lang w:val="en-CA"/>
    </w:rPr>
  </w:style>
  <w:style w:type="character" w:customStyle="1" w:styleId="CLAUSEHEADINGChar">
    <w:name w:val="CLAUSEHEADING Char"/>
    <w:link w:val="CLAUSEHEADING"/>
    <w:locked/>
    <w:rsid w:val="0041103B"/>
    <w:rPr>
      <w:rFonts w:ascii="Arial" w:hAnsi="Arial"/>
      <w:b/>
      <w:caps/>
      <w:szCs w:val="24"/>
      <w:lang w:val="en-CA"/>
    </w:rPr>
  </w:style>
  <w:style w:type="character" w:customStyle="1" w:styleId="ClauseSubListChar">
    <w:name w:val="ClauseSubList Char"/>
    <w:link w:val="ClauseSubList"/>
    <w:rsid w:val="008A42B3"/>
    <w:rPr>
      <w:rFonts w:ascii="Arial" w:hAnsi="Arial"/>
      <w:szCs w:val="24"/>
      <w:lang w:val="en-CA"/>
    </w:rPr>
  </w:style>
  <w:style w:type="character" w:customStyle="1" w:styleId="SubClauseChar">
    <w:name w:val="SubClause Char"/>
    <w:link w:val="SubClause"/>
    <w:rsid w:val="00EA2670"/>
    <w:rPr>
      <w:rFonts w:ascii="Arial" w:hAnsi="Arial"/>
      <w:szCs w:val="24"/>
      <w:lang w:val="en-CA"/>
    </w:rPr>
  </w:style>
  <w:style w:type="character" w:styleId="UnresolvedMention">
    <w:name w:val="Unresolved Mention"/>
    <w:uiPriority w:val="99"/>
    <w:semiHidden/>
    <w:unhideWhenUsed/>
    <w:rsid w:val="00C76D8C"/>
    <w:rPr>
      <w:color w:val="605E5C"/>
      <w:shd w:val="clear" w:color="auto" w:fill="E1DFDD"/>
    </w:rPr>
  </w:style>
  <w:style w:type="character" w:styleId="PlaceholderText">
    <w:name w:val="Placeholder Text"/>
    <w:basedOn w:val="DefaultParagraphFont"/>
    <w:uiPriority w:val="99"/>
    <w:semiHidden/>
    <w:rsid w:val="00B10EB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910380">
      <w:bodyDiv w:val="1"/>
      <w:marLeft w:val="0"/>
      <w:marRight w:val="0"/>
      <w:marTop w:val="0"/>
      <w:marBottom w:val="0"/>
      <w:divBdr>
        <w:top w:val="none" w:sz="0" w:space="0" w:color="auto"/>
        <w:left w:val="none" w:sz="0" w:space="0" w:color="auto"/>
        <w:bottom w:val="none" w:sz="0" w:space="0" w:color="auto"/>
        <w:right w:val="none" w:sz="0" w:space="0" w:color="auto"/>
      </w:divBdr>
    </w:div>
    <w:div w:id="510217484">
      <w:bodyDiv w:val="1"/>
      <w:marLeft w:val="0"/>
      <w:marRight w:val="0"/>
      <w:marTop w:val="0"/>
      <w:marBottom w:val="0"/>
      <w:divBdr>
        <w:top w:val="none" w:sz="0" w:space="0" w:color="auto"/>
        <w:left w:val="none" w:sz="0" w:space="0" w:color="auto"/>
        <w:bottom w:val="none" w:sz="0" w:space="0" w:color="auto"/>
        <w:right w:val="none" w:sz="0" w:space="0" w:color="auto"/>
      </w:divBdr>
    </w:div>
    <w:div w:id="540899149">
      <w:bodyDiv w:val="1"/>
      <w:marLeft w:val="0"/>
      <w:marRight w:val="0"/>
      <w:marTop w:val="0"/>
      <w:marBottom w:val="0"/>
      <w:divBdr>
        <w:top w:val="none" w:sz="0" w:space="0" w:color="auto"/>
        <w:left w:val="none" w:sz="0" w:space="0" w:color="auto"/>
        <w:bottom w:val="none" w:sz="0" w:space="0" w:color="auto"/>
        <w:right w:val="none" w:sz="0" w:space="0" w:color="auto"/>
      </w:divBdr>
    </w:div>
    <w:div w:id="774985766">
      <w:bodyDiv w:val="1"/>
      <w:marLeft w:val="0"/>
      <w:marRight w:val="0"/>
      <w:marTop w:val="0"/>
      <w:marBottom w:val="0"/>
      <w:divBdr>
        <w:top w:val="none" w:sz="0" w:space="0" w:color="auto"/>
        <w:left w:val="none" w:sz="0" w:space="0" w:color="auto"/>
        <w:bottom w:val="none" w:sz="0" w:space="0" w:color="auto"/>
        <w:right w:val="none" w:sz="0" w:space="0" w:color="auto"/>
      </w:divBdr>
    </w:div>
    <w:div w:id="878009257">
      <w:bodyDiv w:val="1"/>
      <w:marLeft w:val="0"/>
      <w:marRight w:val="0"/>
      <w:marTop w:val="0"/>
      <w:marBottom w:val="0"/>
      <w:divBdr>
        <w:top w:val="none" w:sz="0" w:space="0" w:color="auto"/>
        <w:left w:val="none" w:sz="0" w:space="0" w:color="auto"/>
        <w:bottom w:val="none" w:sz="0" w:space="0" w:color="auto"/>
        <w:right w:val="none" w:sz="0" w:space="0" w:color="auto"/>
      </w:divBdr>
    </w:div>
    <w:div w:id="1073817945">
      <w:bodyDiv w:val="1"/>
      <w:marLeft w:val="0"/>
      <w:marRight w:val="0"/>
      <w:marTop w:val="0"/>
      <w:marBottom w:val="0"/>
      <w:divBdr>
        <w:top w:val="none" w:sz="0" w:space="0" w:color="auto"/>
        <w:left w:val="none" w:sz="0" w:space="0" w:color="auto"/>
        <w:bottom w:val="none" w:sz="0" w:space="0" w:color="auto"/>
        <w:right w:val="none" w:sz="0" w:space="0" w:color="auto"/>
      </w:divBdr>
    </w:div>
    <w:div w:id="1258827081">
      <w:bodyDiv w:val="1"/>
      <w:marLeft w:val="0"/>
      <w:marRight w:val="0"/>
      <w:marTop w:val="0"/>
      <w:marBottom w:val="0"/>
      <w:divBdr>
        <w:top w:val="none" w:sz="0" w:space="0" w:color="auto"/>
        <w:left w:val="none" w:sz="0" w:space="0" w:color="auto"/>
        <w:bottom w:val="none" w:sz="0" w:space="0" w:color="auto"/>
        <w:right w:val="none" w:sz="0" w:space="0" w:color="auto"/>
      </w:divBdr>
    </w:div>
    <w:div w:id="1260140260">
      <w:bodyDiv w:val="1"/>
      <w:marLeft w:val="0"/>
      <w:marRight w:val="0"/>
      <w:marTop w:val="0"/>
      <w:marBottom w:val="0"/>
      <w:divBdr>
        <w:top w:val="none" w:sz="0" w:space="0" w:color="auto"/>
        <w:left w:val="none" w:sz="0" w:space="0" w:color="auto"/>
        <w:bottom w:val="none" w:sz="0" w:space="0" w:color="auto"/>
        <w:right w:val="none" w:sz="0" w:space="0" w:color="auto"/>
      </w:divBdr>
    </w:div>
    <w:div w:id="1424840656">
      <w:bodyDiv w:val="1"/>
      <w:marLeft w:val="0"/>
      <w:marRight w:val="0"/>
      <w:marTop w:val="0"/>
      <w:marBottom w:val="0"/>
      <w:divBdr>
        <w:top w:val="none" w:sz="0" w:space="0" w:color="auto"/>
        <w:left w:val="none" w:sz="0" w:space="0" w:color="auto"/>
        <w:bottom w:val="none" w:sz="0" w:space="0" w:color="auto"/>
        <w:right w:val="none" w:sz="0" w:space="0" w:color="auto"/>
      </w:divBdr>
    </w:div>
    <w:div w:id="1459377841">
      <w:bodyDiv w:val="1"/>
      <w:marLeft w:val="0"/>
      <w:marRight w:val="0"/>
      <w:marTop w:val="0"/>
      <w:marBottom w:val="0"/>
      <w:divBdr>
        <w:top w:val="none" w:sz="0" w:space="0" w:color="auto"/>
        <w:left w:val="none" w:sz="0" w:space="0" w:color="auto"/>
        <w:bottom w:val="none" w:sz="0" w:space="0" w:color="auto"/>
        <w:right w:val="none" w:sz="0" w:space="0" w:color="auto"/>
      </w:divBdr>
    </w:div>
    <w:div w:id="1520654266">
      <w:bodyDiv w:val="1"/>
      <w:marLeft w:val="0"/>
      <w:marRight w:val="0"/>
      <w:marTop w:val="0"/>
      <w:marBottom w:val="0"/>
      <w:divBdr>
        <w:top w:val="none" w:sz="0" w:space="0" w:color="auto"/>
        <w:left w:val="none" w:sz="0" w:space="0" w:color="auto"/>
        <w:bottom w:val="none" w:sz="0" w:space="0" w:color="auto"/>
        <w:right w:val="none" w:sz="0" w:space="0" w:color="auto"/>
      </w:divBdr>
    </w:div>
    <w:div w:id="1534807760">
      <w:bodyDiv w:val="1"/>
      <w:marLeft w:val="0"/>
      <w:marRight w:val="0"/>
      <w:marTop w:val="0"/>
      <w:marBottom w:val="0"/>
      <w:divBdr>
        <w:top w:val="none" w:sz="0" w:space="0" w:color="auto"/>
        <w:left w:val="none" w:sz="0" w:space="0" w:color="auto"/>
        <w:bottom w:val="none" w:sz="0" w:space="0" w:color="auto"/>
        <w:right w:val="none" w:sz="0" w:space="0" w:color="auto"/>
      </w:divBdr>
    </w:div>
    <w:div w:id="1722365820">
      <w:bodyDiv w:val="1"/>
      <w:marLeft w:val="0"/>
      <w:marRight w:val="0"/>
      <w:marTop w:val="0"/>
      <w:marBottom w:val="0"/>
      <w:divBdr>
        <w:top w:val="none" w:sz="0" w:space="0" w:color="auto"/>
        <w:left w:val="none" w:sz="0" w:space="0" w:color="auto"/>
        <w:bottom w:val="none" w:sz="0" w:space="0" w:color="auto"/>
        <w:right w:val="none" w:sz="0" w:space="0" w:color="auto"/>
      </w:divBdr>
    </w:div>
    <w:div w:id="1759787221">
      <w:bodyDiv w:val="1"/>
      <w:marLeft w:val="0"/>
      <w:marRight w:val="0"/>
      <w:marTop w:val="0"/>
      <w:marBottom w:val="0"/>
      <w:divBdr>
        <w:top w:val="none" w:sz="0" w:space="0" w:color="auto"/>
        <w:left w:val="none" w:sz="0" w:space="0" w:color="auto"/>
        <w:bottom w:val="none" w:sz="0" w:space="0" w:color="auto"/>
        <w:right w:val="none" w:sz="0" w:space="0" w:color="auto"/>
      </w:divBdr>
    </w:div>
    <w:div w:id="1780366381">
      <w:bodyDiv w:val="1"/>
      <w:marLeft w:val="0"/>
      <w:marRight w:val="0"/>
      <w:marTop w:val="0"/>
      <w:marBottom w:val="0"/>
      <w:divBdr>
        <w:top w:val="none" w:sz="0" w:space="0" w:color="auto"/>
        <w:left w:val="none" w:sz="0" w:space="0" w:color="auto"/>
        <w:bottom w:val="none" w:sz="0" w:space="0" w:color="auto"/>
        <w:right w:val="none" w:sz="0" w:space="0" w:color="auto"/>
      </w:divBdr>
    </w:div>
    <w:div w:id="1853644331">
      <w:bodyDiv w:val="1"/>
      <w:marLeft w:val="0"/>
      <w:marRight w:val="0"/>
      <w:marTop w:val="0"/>
      <w:marBottom w:val="0"/>
      <w:divBdr>
        <w:top w:val="none" w:sz="0" w:space="0" w:color="auto"/>
        <w:left w:val="none" w:sz="0" w:space="0" w:color="auto"/>
        <w:bottom w:val="none" w:sz="0" w:space="0" w:color="auto"/>
        <w:right w:val="none" w:sz="0" w:space="0" w:color="auto"/>
      </w:divBdr>
    </w:div>
    <w:div w:id="1907952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accessibilitymb.ca/resources-events-and-training/online-training.html" TargetMode="External"/><Relationship Id="rId25" Type="http://schemas.openxmlformats.org/officeDocument/2006/relationships/hyperlink" Target="https://winnipeg.ca/publicworks/parksOpenSpace/UrbanForestry/PDF/Principles_and_Guidelines.pdf"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winnipeg.ca/matmgt/gen_cond.s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winnipeg.ca/matmgt/Spec/default.stm" TargetMode="External"/><Relationship Id="rId5" Type="http://schemas.openxmlformats.org/officeDocument/2006/relationships/numbering" Target="numbering.xml"/><Relationship Id="rId15" Type="http://schemas.openxmlformats.org/officeDocument/2006/relationships/header" Target="header4.xml"/><Relationship Id="rId23" Type="http://schemas.openxmlformats.org/officeDocument/2006/relationships/header" Target="header7.xml"/><Relationship Id="rId28"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hyperlink" Target="http://www.winnipeg.ca/matmgt/safety/default.stm"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F0E44EB1-554C-4300-A1BF-FB86EDABD641}"/>
      </w:docPartPr>
      <w:docPartBody>
        <w:p w:rsidR="006A4981" w:rsidRDefault="004051A8">
          <w:r w:rsidRPr="00CF16C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1A8"/>
    <w:rsid w:val="003772A6"/>
    <w:rsid w:val="004051A8"/>
    <w:rsid w:val="005170D3"/>
    <w:rsid w:val="005B6D76"/>
    <w:rsid w:val="006A4981"/>
    <w:rsid w:val="009836B4"/>
    <w:rsid w:val="009D78B9"/>
    <w:rsid w:val="00AE2511"/>
    <w:rsid w:val="00C00BAB"/>
    <w:rsid w:val="00EE38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051A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BidOpportunityNumber xmlns="30a243f1-ee06-4416-961f-8209a2923cbf" xsi:nil="true"/>
    <BidOpportunitytitle xmlns="30a243f1-ee06-4416-961f-8209a2923cbf" xsi:nil="true"/>
    <Addendum_x0023_ xmlns="30a243f1-ee06-4416-961f-8209a2923cb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098C009B674764A989CDA872E7B1DC8" ma:contentTypeVersion="8" ma:contentTypeDescription="Create a new document." ma:contentTypeScope="" ma:versionID="2c371c7cc33ad8cbb1571389bf1d6850">
  <xsd:schema xmlns:xsd="http://www.w3.org/2001/XMLSchema" xmlns:xs="http://www.w3.org/2001/XMLSchema" xmlns:p="http://schemas.microsoft.com/office/2006/metadata/properties" xmlns:ns2="30a243f1-ee06-4416-961f-8209a2923cbf" targetNamespace="http://schemas.microsoft.com/office/2006/metadata/properties" ma:root="true" ma:fieldsID="4926bacfe5f0815dc659cb41ce426bc9" ns2:_="">
    <xsd:import namespace="30a243f1-ee06-4416-961f-8209a2923cbf"/>
    <xsd:element name="properties">
      <xsd:complexType>
        <xsd:sequence>
          <xsd:element name="documentManagement">
            <xsd:complexType>
              <xsd:all>
                <xsd:element ref="ns2:BidOpportunitytitle" minOccurs="0"/>
                <xsd:element ref="ns2:MediaServiceMetadata" minOccurs="0"/>
                <xsd:element ref="ns2:MediaServiceFastMetadata" minOccurs="0"/>
                <xsd:element ref="ns2:MediaServiceSearchProperties" minOccurs="0"/>
                <xsd:element ref="ns2:MediaServiceObjectDetectorVersions" minOccurs="0"/>
                <xsd:element ref="ns2:BidOpportunityNumber" minOccurs="0"/>
                <xsd:element ref="ns2:Addendum_x0023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a243f1-ee06-4416-961f-8209a2923cbf" elementFormDefault="qualified">
    <xsd:import namespace="http://schemas.microsoft.com/office/2006/documentManagement/types"/>
    <xsd:import namespace="http://schemas.microsoft.com/office/infopath/2007/PartnerControls"/>
    <xsd:element name="BidOpportunitytitle" ma:index="8" nillable="true" ma:displayName="Bid Opportunity title" ma:format="Dropdown" ma:internalName="BidOpportunitytitle">
      <xsd:simpleType>
        <xsd:restriction base="dms:Text">
          <xsd:maxLength value="255"/>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BidOpportunityNumber" ma:index="13" nillable="true" ma:displayName="Bid Opportunity Number" ma:format="Dropdown" ma:internalName="BidOpportunityNumber">
      <xsd:simpleType>
        <xsd:restriction base="dms:Text">
          <xsd:maxLength value="255"/>
        </xsd:restriction>
      </xsd:simpleType>
    </xsd:element>
    <xsd:element name="Addendum_x0023_" ma:index="14" nillable="true" ma:displayName="Addendum #" ma:format="Dropdown" ma:internalName="Addendum_x0023_">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4DB781-0ACC-4A85-81A7-1D42A4293B7E}">
  <ds:schemaRefs>
    <ds:schemaRef ds:uri="http://schemas.microsoft.com/office/2006/documentManagement/types"/>
    <ds:schemaRef ds:uri="http://purl.org/dc/dcmitype/"/>
    <ds:schemaRef ds:uri="http://schemas.microsoft.com/office/2006/metadata/properties"/>
    <ds:schemaRef ds:uri="http://schemas.openxmlformats.org/package/2006/metadata/core-properties"/>
    <ds:schemaRef ds:uri="http://purl.org/dc/elements/1.1/"/>
    <ds:schemaRef ds:uri="30a243f1-ee06-4416-961f-8209a2923cbf"/>
    <ds:schemaRef ds:uri="http://schemas.microsoft.com/office/infopath/2007/PartnerControls"/>
    <ds:schemaRef ds:uri="http://www.w3.org/XML/1998/namespace"/>
    <ds:schemaRef ds:uri="http://purl.org/dc/terms/"/>
  </ds:schemaRefs>
</ds:datastoreItem>
</file>

<file path=customXml/itemProps2.xml><?xml version="1.0" encoding="utf-8"?>
<ds:datastoreItem xmlns:ds="http://schemas.openxmlformats.org/officeDocument/2006/customXml" ds:itemID="{C7AF0345-B6F8-4A1A-AEE4-067036943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a243f1-ee06-4416-961f-8209a2923c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3A44AD-4A90-41C0-9A6D-D3988CA8B2D8}">
  <ds:schemaRefs>
    <ds:schemaRef ds:uri="http://schemas.microsoft.com/sharepoint/v3/contenttype/forms"/>
  </ds:schemaRefs>
</ds:datastoreItem>
</file>

<file path=customXml/itemProps4.xml><?xml version="1.0" encoding="utf-8"?>
<ds:datastoreItem xmlns:ds="http://schemas.openxmlformats.org/officeDocument/2006/customXml" ds:itemID="{E3ED74EC-F82E-4246-8966-83BE519AE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Demolition-Quote-for-Depts Evan Requested changes.dotx</Template>
  <TotalTime>24</TotalTime>
  <Pages>24</Pages>
  <Words>6858</Words>
  <Characters>44965</Characters>
  <Application>Microsoft Office Word</Application>
  <DocSecurity>0</DocSecurity>
  <Lines>374</Lines>
  <Paragraphs>103</Paragraphs>
  <ScaleCrop>false</ScaleCrop>
  <HeadingPairs>
    <vt:vector size="2" baseType="variant">
      <vt:variant>
        <vt:lpstr>Title</vt:lpstr>
      </vt:variant>
      <vt:variant>
        <vt:i4>1</vt:i4>
      </vt:variant>
    </vt:vector>
  </HeadingPairs>
  <TitlesOfParts>
    <vt:vector size="1" baseType="lpstr">
      <vt:lpstr>Bid Opportunity, Tender</vt:lpstr>
    </vt:vector>
  </TitlesOfParts>
  <Company>City of Winnipeg - Materials Management</Company>
  <LinksUpToDate>false</LinksUpToDate>
  <CharactersWithSpaces>51720</CharactersWithSpaces>
  <SharedDoc>false</SharedDoc>
  <HLinks>
    <vt:vector size="408" baseType="variant">
      <vt:variant>
        <vt:i4>7602276</vt:i4>
      </vt:variant>
      <vt:variant>
        <vt:i4>540</vt:i4>
      </vt:variant>
      <vt:variant>
        <vt:i4>0</vt:i4>
      </vt:variant>
      <vt:variant>
        <vt:i4>5</vt:i4>
      </vt:variant>
      <vt:variant>
        <vt:lpwstr>https://winnipeg.ca/publicworks/parksOpenSpace/UrbanForestry/PDF/Principles_and_Guidelines.pdf</vt:lpwstr>
      </vt:variant>
      <vt:variant>
        <vt:lpwstr/>
      </vt:variant>
      <vt:variant>
        <vt:i4>3014783</vt:i4>
      </vt:variant>
      <vt:variant>
        <vt:i4>528</vt:i4>
      </vt:variant>
      <vt:variant>
        <vt:i4>0</vt:i4>
      </vt:variant>
      <vt:variant>
        <vt:i4>5</vt:i4>
      </vt:variant>
      <vt:variant>
        <vt:lpwstr>http://www.winnipeg.ca/matmgt/Spec/default.stm</vt:lpwstr>
      </vt:variant>
      <vt:variant>
        <vt:lpwstr/>
      </vt:variant>
      <vt:variant>
        <vt:i4>2031620</vt:i4>
      </vt:variant>
      <vt:variant>
        <vt:i4>516</vt:i4>
      </vt:variant>
      <vt:variant>
        <vt:i4>0</vt:i4>
      </vt:variant>
      <vt:variant>
        <vt:i4>5</vt:i4>
      </vt:variant>
      <vt:variant>
        <vt:lpwstr>https://winnipeg.ca/finance/files/Direct_Deposit_Form.pdf</vt:lpwstr>
      </vt:variant>
      <vt:variant>
        <vt:lpwstr/>
      </vt:variant>
      <vt:variant>
        <vt:i4>5177464</vt:i4>
      </vt:variant>
      <vt:variant>
        <vt:i4>510</vt:i4>
      </vt:variant>
      <vt:variant>
        <vt:i4>0</vt:i4>
      </vt:variant>
      <vt:variant>
        <vt:i4>5</vt:i4>
      </vt:variant>
      <vt:variant>
        <vt:lpwstr>mailto:CityWpgAP@winnipeg.ca</vt:lpwstr>
      </vt:variant>
      <vt:variant>
        <vt:lpwstr/>
      </vt:variant>
      <vt:variant>
        <vt:i4>4194312</vt:i4>
      </vt:variant>
      <vt:variant>
        <vt:i4>459</vt:i4>
      </vt:variant>
      <vt:variant>
        <vt:i4>0</vt:i4>
      </vt:variant>
      <vt:variant>
        <vt:i4>5</vt:i4>
      </vt:variant>
      <vt:variant>
        <vt:lpwstr>http://www.winnipeg.ca/matmgt/safety/default.stm</vt:lpwstr>
      </vt:variant>
      <vt:variant>
        <vt:lpwstr/>
      </vt:variant>
      <vt:variant>
        <vt:i4>65616</vt:i4>
      </vt:variant>
      <vt:variant>
        <vt:i4>450</vt:i4>
      </vt:variant>
      <vt:variant>
        <vt:i4>0</vt:i4>
      </vt:variant>
      <vt:variant>
        <vt:i4>5</vt:i4>
      </vt:variant>
      <vt:variant>
        <vt:lpwstr>https://www.ilo.org/global/lang--en/index.htm</vt:lpwstr>
      </vt:variant>
      <vt:variant>
        <vt:lpwstr/>
      </vt:variant>
      <vt:variant>
        <vt:i4>4325391</vt:i4>
      </vt:variant>
      <vt:variant>
        <vt:i4>447</vt:i4>
      </vt:variant>
      <vt:variant>
        <vt:i4>0</vt:i4>
      </vt:variant>
      <vt:variant>
        <vt:i4>5</vt:i4>
      </vt:variant>
      <vt:variant>
        <vt:lpwstr>https://www.un.org/en/about-us/universal-declaration-of-human-rights</vt:lpwstr>
      </vt:variant>
      <vt:variant>
        <vt:lpwstr/>
      </vt:variant>
      <vt:variant>
        <vt:i4>983082</vt:i4>
      </vt:variant>
      <vt:variant>
        <vt:i4>438</vt:i4>
      </vt:variant>
      <vt:variant>
        <vt:i4>0</vt:i4>
      </vt:variant>
      <vt:variant>
        <vt:i4>5</vt:i4>
      </vt:variant>
      <vt:variant>
        <vt:lpwstr>http://www.winnipeg.ca/matmgt/gen_cond.stm</vt:lpwstr>
      </vt:variant>
      <vt:variant>
        <vt:lpwstr/>
      </vt:variant>
      <vt:variant>
        <vt:i4>7602226</vt:i4>
      </vt:variant>
      <vt:variant>
        <vt:i4>390</vt:i4>
      </vt:variant>
      <vt:variant>
        <vt:i4>0</vt:i4>
      </vt:variant>
      <vt:variant>
        <vt:i4>5</vt:i4>
      </vt:variant>
      <vt:variant>
        <vt:lpwstr>http://www.accessibilitymb.ca/training.html</vt:lpwstr>
      </vt:variant>
      <vt:variant>
        <vt:lpwstr/>
      </vt:variant>
      <vt:variant>
        <vt:i4>1245244</vt:i4>
      </vt:variant>
      <vt:variant>
        <vt:i4>317</vt:i4>
      </vt:variant>
      <vt:variant>
        <vt:i4>0</vt:i4>
      </vt:variant>
      <vt:variant>
        <vt:i4>5</vt:i4>
      </vt:variant>
      <vt:variant>
        <vt:lpwstr/>
      </vt:variant>
      <vt:variant>
        <vt:lpwstr>_Toc141342817</vt:lpwstr>
      </vt:variant>
      <vt:variant>
        <vt:i4>1245244</vt:i4>
      </vt:variant>
      <vt:variant>
        <vt:i4>311</vt:i4>
      </vt:variant>
      <vt:variant>
        <vt:i4>0</vt:i4>
      </vt:variant>
      <vt:variant>
        <vt:i4>5</vt:i4>
      </vt:variant>
      <vt:variant>
        <vt:lpwstr/>
      </vt:variant>
      <vt:variant>
        <vt:lpwstr>_Toc141342816</vt:lpwstr>
      </vt:variant>
      <vt:variant>
        <vt:i4>1245244</vt:i4>
      </vt:variant>
      <vt:variant>
        <vt:i4>305</vt:i4>
      </vt:variant>
      <vt:variant>
        <vt:i4>0</vt:i4>
      </vt:variant>
      <vt:variant>
        <vt:i4>5</vt:i4>
      </vt:variant>
      <vt:variant>
        <vt:lpwstr/>
      </vt:variant>
      <vt:variant>
        <vt:lpwstr>_Toc141342815</vt:lpwstr>
      </vt:variant>
      <vt:variant>
        <vt:i4>1245244</vt:i4>
      </vt:variant>
      <vt:variant>
        <vt:i4>299</vt:i4>
      </vt:variant>
      <vt:variant>
        <vt:i4>0</vt:i4>
      </vt:variant>
      <vt:variant>
        <vt:i4>5</vt:i4>
      </vt:variant>
      <vt:variant>
        <vt:lpwstr/>
      </vt:variant>
      <vt:variant>
        <vt:lpwstr>_Toc141342814</vt:lpwstr>
      </vt:variant>
      <vt:variant>
        <vt:i4>1245244</vt:i4>
      </vt:variant>
      <vt:variant>
        <vt:i4>293</vt:i4>
      </vt:variant>
      <vt:variant>
        <vt:i4>0</vt:i4>
      </vt:variant>
      <vt:variant>
        <vt:i4>5</vt:i4>
      </vt:variant>
      <vt:variant>
        <vt:lpwstr/>
      </vt:variant>
      <vt:variant>
        <vt:lpwstr>_Toc141342813</vt:lpwstr>
      </vt:variant>
      <vt:variant>
        <vt:i4>1245244</vt:i4>
      </vt:variant>
      <vt:variant>
        <vt:i4>287</vt:i4>
      </vt:variant>
      <vt:variant>
        <vt:i4>0</vt:i4>
      </vt:variant>
      <vt:variant>
        <vt:i4>5</vt:i4>
      </vt:variant>
      <vt:variant>
        <vt:lpwstr/>
      </vt:variant>
      <vt:variant>
        <vt:lpwstr>_Toc141342812</vt:lpwstr>
      </vt:variant>
      <vt:variant>
        <vt:i4>1245244</vt:i4>
      </vt:variant>
      <vt:variant>
        <vt:i4>281</vt:i4>
      </vt:variant>
      <vt:variant>
        <vt:i4>0</vt:i4>
      </vt:variant>
      <vt:variant>
        <vt:i4>5</vt:i4>
      </vt:variant>
      <vt:variant>
        <vt:lpwstr/>
      </vt:variant>
      <vt:variant>
        <vt:lpwstr>_Toc141342811</vt:lpwstr>
      </vt:variant>
      <vt:variant>
        <vt:i4>1245244</vt:i4>
      </vt:variant>
      <vt:variant>
        <vt:i4>275</vt:i4>
      </vt:variant>
      <vt:variant>
        <vt:i4>0</vt:i4>
      </vt:variant>
      <vt:variant>
        <vt:i4>5</vt:i4>
      </vt:variant>
      <vt:variant>
        <vt:lpwstr/>
      </vt:variant>
      <vt:variant>
        <vt:lpwstr>_Toc141342810</vt:lpwstr>
      </vt:variant>
      <vt:variant>
        <vt:i4>1179708</vt:i4>
      </vt:variant>
      <vt:variant>
        <vt:i4>269</vt:i4>
      </vt:variant>
      <vt:variant>
        <vt:i4>0</vt:i4>
      </vt:variant>
      <vt:variant>
        <vt:i4>5</vt:i4>
      </vt:variant>
      <vt:variant>
        <vt:lpwstr/>
      </vt:variant>
      <vt:variant>
        <vt:lpwstr>_Toc141342809</vt:lpwstr>
      </vt:variant>
      <vt:variant>
        <vt:i4>1179708</vt:i4>
      </vt:variant>
      <vt:variant>
        <vt:i4>263</vt:i4>
      </vt:variant>
      <vt:variant>
        <vt:i4>0</vt:i4>
      </vt:variant>
      <vt:variant>
        <vt:i4>5</vt:i4>
      </vt:variant>
      <vt:variant>
        <vt:lpwstr/>
      </vt:variant>
      <vt:variant>
        <vt:lpwstr>_Toc141342808</vt:lpwstr>
      </vt:variant>
      <vt:variant>
        <vt:i4>1179708</vt:i4>
      </vt:variant>
      <vt:variant>
        <vt:i4>260</vt:i4>
      </vt:variant>
      <vt:variant>
        <vt:i4>0</vt:i4>
      </vt:variant>
      <vt:variant>
        <vt:i4>5</vt:i4>
      </vt:variant>
      <vt:variant>
        <vt:lpwstr/>
      </vt:variant>
      <vt:variant>
        <vt:lpwstr>_Toc141342807</vt:lpwstr>
      </vt:variant>
      <vt:variant>
        <vt:i4>1179708</vt:i4>
      </vt:variant>
      <vt:variant>
        <vt:i4>257</vt:i4>
      </vt:variant>
      <vt:variant>
        <vt:i4>0</vt:i4>
      </vt:variant>
      <vt:variant>
        <vt:i4>5</vt:i4>
      </vt:variant>
      <vt:variant>
        <vt:lpwstr/>
      </vt:variant>
      <vt:variant>
        <vt:lpwstr>_Toc141342806</vt:lpwstr>
      </vt:variant>
      <vt:variant>
        <vt:i4>1179708</vt:i4>
      </vt:variant>
      <vt:variant>
        <vt:i4>251</vt:i4>
      </vt:variant>
      <vt:variant>
        <vt:i4>0</vt:i4>
      </vt:variant>
      <vt:variant>
        <vt:i4>5</vt:i4>
      </vt:variant>
      <vt:variant>
        <vt:lpwstr/>
      </vt:variant>
      <vt:variant>
        <vt:lpwstr>_Toc141342805</vt:lpwstr>
      </vt:variant>
      <vt:variant>
        <vt:i4>1179708</vt:i4>
      </vt:variant>
      <vt:variant>
        <vt:i4>248</vt:i4>
      </vt:variant>
      <vt:variant>
        <vt:i4>0</vt:i4>
      </vt:variant>
      <vt:variant>
        <vt:i4>5</vt:i4>
      </vt:variant>
      <vt:variant>
        <vt:lpwstr/>
      </vt:variant>
      <vt:variant>
        <vt:lpwstr>_Toc141342804</vt:lpwstr>
      </vt:variant>
      <vt:variant>
        <vt:i4>1179708</vt:i4>
      </vt:variant>
      <vt:variant>
        <vt:i4>242</vt:i4>
      </vt:variant>
      <vt:variant>
        <vt:i4>0</vt:i4>
      </vt:variant>
      <vt:variant>
        <vt:i4>5</vt:i4>
      </vt:variant>
      <vt:variant>
        <vt:lpwstr/>
      </vt:variant>
      <vt:variant>
        <vt:lpwstr>_Toc141342803</vt:lpwstr>
      </vt:variant>
      <vt:variant>
        <vt:i4>1179708</vt:i4>
      </vt:variant>
      <vt:variant>
        <vt:i4>239</vt:i4>
      </vt:variant>
      <vt:variant>
        <vt:i4>0</vt:i4>
      </vt:variant>
      <vt:variant>
        <vt:i4>5</vt:i4>
      </vt:variant>
      <vt:variant>
        <vt:lpwstr/>
      </vt:variant>
      <vt:variant>
        <vt:lpwstr>_Toc141342802</vt:lpwstr>
      </vt:variant>
      <vt:variant>
        <vt:i4>1179708</vt:i4>
      </vt:variant>
      <vt:variant>
        <vt:i4>233</vt:i4>
      </vt:variant>
      <vt:variant>
        <vt:i4>0</vt:i4>
      </vt:variant>
      <vt:variant>
        <vt:i4>5</vt:i4>
      </vt:variant>
      <vt:variant>
        <vt:lpwstr/>
      </vt:variant>
      <vt:variant>
        <vt:lpwstr>_Toc141342801</vt:lpwstr>
      </vt:variant>
      <vt:variant>
        <vt:i4>1179708</vt:i4>
      </vt:variant>
      <vt:variant>
        <vt:i4>227</vt:i4>
      </vt:variant>
      <vt:variant>
        <vt:i4>0</vt:i4>
      </vt:variant>
      <vt:variant>
        <vt:i4>5</vt:i4>
      </vt:variant>
      <vt:variant>
        <vt:lpwstr/>
      </vt:variant>
      <vt:variant>
        <vt:lpwstr>_Toc141342800</vt:lpwstr>
      </vt:variant>
      <vt:variant>
        <vt:i4>1769523</vt:i4>
      </vt:variant>
      <vt:variant>
        <vt:i4>224</vt:i4>
      </vt:variant>
      <vt:variant>
        <vt:i4>0</vt:i4>
      </vt:variant>
      <vt:variant>
        <vt:i4>5</vt:i4>
      </vt:variant>
      <vt:variant>
        <vt:lpwstr/>
      </vt:variant>
      <vt:variant>
        <vt:lpwstr>_Toc141342799</vt:lpwstr>
      </vt:variant>
      <vt:variant>
        <vt:i4>1769523</vt:i4>
      </vt:variant>
      <vt:variant>
        <vt:i4>218</vt:i4>
      </vt:variant>
      <vt:variant>
        <vt:i4>0</vt:i4>
      </vt:variant>
      <vt:variant>
        <vt:i4>5</vt:i4>
      </vt:variant>
      <vt:variant>
        <vt:lpwstr/>
      </vt:variant>
      <vt:variant>
        <vt:lpwstr>_Toc141342798</vt:lpwstr>
      </vt:variant>
      <vt:variant>
        <vt:i4>1769523</vt:i4>
      </vt:variant>
      <vt:variant>
        <vt:i4>212</vt:i4>
      </vt:variant>
      <vt:variant>
        <vt:i4>0</vt:i4>
      </vt:variant>
      <vt:variant>
        <vt:i4>5</vt:i4>
      </vt:variant>
      <vt:variant>
        <vt:lpwstr/>
      </vt:variant>
      <vt:variant>
        <vt:lpwstr>_Toc141342797</vt:lpwstr>
      </vt:variant>
      <vt:variant>
        <vt:i4>1769523</vt:i4>
      </vt:variant>
      <vt:variant>
        <vt:i4>206</vt:i4>
      </vt:variant>
      <vt:variant>
        <vt:i4>0</vt:i4>
      </vt:variant>
      <vt:variant>
        <vt:i4>5</vt:i4>
      </vt:variant>
      <vt:variant>
        <vt:lpwstr/>
      </vt:variant>
      <vt:variant>
        <vt:lpwstr>_Toc141342796</vt:lpwstr>
      </vt:variant>
      <vt:variant>
        <vt:i4>1769523</vt:i4>
      </vt:variant>
      <vt:variant>
        <vt:i4>203</vt:i4>
      </vt:variant>
      <vt:variant>
        <vt:i4>0</vt:i4>
      </vt:variant>
      <vt:variant>
        <vt:i4>5</vt:i4>
      </vt:variant>
      <vt:variant>
        <vt:lpwstr/>
      </vt:variant>
      <vt:variant>
        <vt:lpwstr>_Toc141342795</vt:lpwstr>
      </vt:variant>
      <vt:variant>
        <vt:i4>1769523</vt:i4>
      </vt:variant>
      <vt:variant>
        <vt:i4>197</vt:i4>
      </vt:variant>
      <vt:variant>
        <vt:i4>0</vt:i4>
      </vt:variant>
      <vt:variant>
        <vt:i4>5</vt:i4>
      </vt:variant>
      <vt:variant>
        <vt:lpwstr/>
      </vt:variant>
      <vt:variant>
        <vt:lpwstr>_Toc141342794</vt:lpwstr>
      </vt:variant>
      <vt:variant>
        <vt:i4>1769523</vt:i4>
      </vt:variant>
      <vt:variant>
        <vt:i4>191</vt:i4>
      </vt:variant>
      <vt:variant>
        <vt:i4>0</vt:i4>
      </vt:variant>
      <vt:variant>
        <vt:i4>5</vt:i4>
      </vt:variant>
      <vt:variant>
        <vt:lpwstr/>
      </vt:variant>
      <vt:variant>
        <vt:lpwstr>_Toc141342793</vt:lpwstr>
      </vt:variant>
      <vt:variant>
        <vt:i4>1769523</vt:i4>
      </vt:variant>
      <vt:variant>
        <vt:i4>185</vt:i4>
      </vt:variant>
      <vt:variant>
        <vt:i4>0</vt:i4>
      </vt:variant>
      <vt:variant>
        <vt:i4>5</vt:i4>
      </vt:variant>
      <vt:variant>
        <vt:lpwstr/>
      </vt:variant>
      <vt:variant>
        <vt:lpwstr>_Toc141342792</vt:lpwstr>
      </vt:variant>
      <vt:variant>
        <vt:i4>1769523</vt:i4>
      </vt:variant>
      <vt:variant>
        <vt:i4>179</vt:i4>
      </vt:variant>
      <vt:variant>
        <vt:i4>0</vt:i4>
      </vt:variant>
      <vt:variant>
        <vt:i4>5</vt:i4>
      </vt:variant>
      <vt:variant>
        <vt:lpwstr/>
      </vt:variant>
      <vt:variant>
        <vt:lpwstr>_Toc141342791</vt:lpwstr>
      </vt:variant>
      <vt:variant>
        <vt:i4>1769523</vt:i4>
      </vt:variant>
      <vt:variant>
        <vt:i4>176</vt:i4>
      </vt:variant>
      <vt:variant>
        <vt:i4>0</vt:i4>
      </vt:variant>
      <vt:variant>
        <vt:i4>5</vt:i4>
      </vt:variant>
      <vt:variant>
        <vt:lpwstr/>
      </vt:variant>
      <vt:variant>
        <vt:lpwstr>_Toc141342790</vt:lpwstr>
      </vt:variant>
      <vt:variant>
        <vt:i4>1703987</vt:i4>
      </vt:variant>
      <vt:variant>
        <vt:i4>170</vt:i4>
      </vt:variant>
      <vt:variant>
        <vt:i4>0</vt:i4>
      </vt:variant>
      <vt:variant>
        <vt:i4>5</vt:i4>
      </vt:variant>
      <vt:variant>
        <vt:lpwstr/>
      </vt:variant>
      <vt:variant>
        <vt:lpwstr>_Toc141342789</vt:lpwstr>
      </vt:variant>
      <vt:variant>
        <vt:i4>1703987</vt:i4>
      </vt:variant>
      <vt:variant>
        <vt:i4>167</vt:i4>
      </vt:variant>
      <vt:variant>
        <vt:i4>0</vt:i4>
      </vt:variant>
      <vt:variant>
        <vt:i4>5</vt:i4>
      </vt:variant>
      <vt:variant>
        <vt:lpwstr/>
      </vt:variant>
      <vt:variant>
        <vt:lpwstr>_Toc141342788</vt:lpwstr>
      </vt:variant>
      <vt:variant>
        <vt:i4>1703987</vt:i4>
      </vt:variant>
      <vt:variant>
        <vt:i4>161</vt:i4>
      </vt:variant>
      <vt:variant>
        <vt:i4>0</vt:i4>
      </vt:variant>
      <vt:variant>
        <vt:i4>5</vt:i4>
      </vt:variant>
      <vt:variant>
        <vt:lpwstr/>
      </vt:variant>
      <vt:variant>
        <vt:lpwstr>_Toc141342787</vt:lpwstr>
      </vt:variant>
      <vt:variant>
        <vt:i4>1703987</vt:i4>
      </vt:variant>
      <vt:variant>
        <vt:i4>155</vt:i4>
      </vt:variant>
      <vt:variant>
        <vt:i4>0</vt:i4>
      </vt:variant>
      <vt:variant>
        <vt:i4>5</vt:i4>
      </vt:variant>
      <vt:variant>
        <vt:lpwstr/>
      </vt:variant>
      <vt:variant>
        <vt:lpwstr>_Toc141342786</vt:lpwstr>
      </vt:variant>
      <vt:variant>
        <vt:i4>1703987</vt:i4>
      </vt:variant>
      <vt:variant>
        <vt:i4>149</vt:i4>
      </vt:variant>
      <vt:variant>
        <vt:i4>0</vt:i4>
      </vt:variant>
      <vt:variant>
        <vt:i4>5</vt:i4>
      </vt:variant>
      <vt:variant>
        <vt:lpwstr/>
      </vt:variant>
      <vt:variant>
        <vt:lpwstr>_Toc141342785</vt:lpwstr>
      </vt:variant>
      <vt:variant>
        <vt:i4>1703987</vt:i4>
      </vt:variant>
      <vt:variant>
        <vt:i4>143</vt:i4>
      </vt:variant>
      <vt:variant>
        <vt:i4>0</vt:i4>
      </vt:variant>
      <vt:variant>
        <vt:i4>5</vt:i4>
      </vt:variant>
      <vt:variant>
        <vt:lpwstr/>
      </vt:variant>
      <vt:variant>
        <vt:lpwstr>_Toc141342784</vt:lpwstr>
      </vt:variant>
      <vt:variant>
        <vt:i4>1703987</vt:i4>
      </vt:variant>
      <vt:variant>
        <vt:i4>137</vt:i4>
      </vt:variant>
      <vt:variant>
        <vt:i4>0</vt:i4>
      </vt:variant>
      <vt:variant>
        <vt:i4>5</vt:i4>
      </vt:variant>
      <vt:variant>
        <vt:lpwstr/>
      </vt:variant>
      <vt:variant>
        <vt:lpwstr>_Toc141342783</vt:lpwstr>
      </vt:variant>
      <vt:variant>
        <vt:i4>1703987</vt:i4>
      </vt:variant>
      <vt:variant>
        <vt:i4>131</vt:i4>
      </vt:variant>
      <vt:variant>
        <vt:i4>0</vt:i4>
      </vt:variant>
      <vt:variant>
        <vt:i4>5</vt:i4>
      </vt:variant>
      <vt:variant>
        <vt:lpwstr/>
      </vt:variant>
      <vt:variant>
        <vt:lpwstr>_Toc141342782</vt:lpwstr>
      </vt:variant>
      <vt:variant>
        <vt:i4>1703987</vt:i4>
      </vt:variant>
      <vt:variant>
        <vt:i4>128</vt:i4>
      </vt:variant>
      <vt:variant>
        <vt:i4>0</vt:i4>
      </vt:variant>
      <vt:variant>
        <vt:i4>5</vt:i4>
      </vt:variant>
      <vt:variant>
        <vt:lpwstr/>
      </vt:variant>
      <vt:variant>
        <vt:lpwstr>_Toc141342781</vt:lpwstr>
      </vt:variant>
      <vt:variant>
        <vt:i4>1703987</vt:i4>
      </vt:variant>
      <vt:variant>
        <vt:i4>125</vt:i4>
      </vt:variant>
      <vt:variant>
        <vt:i4>0</vt:i4>
      </vt:variant>
      <vt:variant>
        <vt:i4>5</vt:i4>
      </vt:variant>
      <vt:variant>
        <vt:lpwstr/>
      </vt:variant>
      <vt:variant>
        <vt:lpwstr>_Toc141342780</vt:lpwstr>
      </vt:variant>
      <vt:variant>
        <vt:i4>1376307</vt:i4>
      </vt:variant>
      <vt:variant>
        <vt:i4>119</vt:i4>
      </vt:variant>
      <vt:variant>
        <vt:i4>0</vt:i4>
      </vt:variant>
      <vt:variant>
        <vt:i4>5</vt:i4>
      </vt:variant>
      <vt:variant>
        <vt:lpwstr/>
      </vt:variant>
      <vt:variant>
        <vt:lpwstr>_Toc141342779</vt:lpwstr>
      </vt:variant>
      <vt:variant>
        <vt:i4>1376307</vt:i4>
      </vt:variant>
      <vt:variant>
        <vt:i4>116</vt:i4>
      </vt:variant>
      <vt:variant>
        <vt:i4>0</vt:i4>
      </vt:variant>
      <vt:variant>
        <vt:i4>5</vt:i4>
      </vt:variant>
      <vt:variant>
        <vt:lpwstr/>
      </vt:variant>
      <vt:variant>
        <vt:lpwstr>_Toc141342778</vt:lpwstr>
      </vt:variant>
      <vt:variant>
        <vt:i4>1376307</vt:i4>
      </vt:variant>
      <vt:variant>
        <vt:i4>110</vt:i4>
      </vt:variant>
      <vt:variant>
        <vt:i4>0</vt:i4>
      </vt:variant>
      <vt:variant>
        <vt:i4>5</vt:i4>
      </vt:variant>
      <vt:variant>
        <vt:lpwstr/>
      </vt:variant>
      <vt:variant>
        <vt:lpwstr>_Toc141342777</vt:lpwstr>
      </vt:variant>
      <vt:variant>
        <vt:i4>1376307</vt:i4>
      </vt:variant>
      <vt:variant>
        <vt:i4>104</vt:i4>
      </vt:variant>
      <vt:variant>
        <vt:i4>0</vt:i4>
      </vt:variant>
      <vt:variant>
        <vt:i4>5</vt:i4>
      </vt:variant>
      <vt:variant>
        <vt:lpwstr/>
      </vt:variant>
      <vt:variant>
        <vt:lpwstr>_Toc141342776</vt:lpwstr>
      </vt:variant>
      <vt:variant>
        <vt:i4>1376307</vt:i4>
      </vt:variant>
      <vt:variant>
        <vt:i4>98</vt:i4>
      </vt:variant>
      <vt:variant>
        <vt:i4>0</vt:i4>
      </vt:variant>
      <vt:variant>
        <vt:i4>5</vt:i4>
      </vt:variant>
      <vt:variant>
        <vt:lpwstr/>
      </vt:variant>
      <vt:variant>
        <vt:lpwstr>_Toc141342775</vt:lpwstr>
      </vt:variant>
      <vt:variant>
        <vt:i4>1376307</vt:i4>
      </vt:variant>
      <vt:variant>
        <vt:i4>92</vt:i4>
      </vt:variant>
      <vt:variant>
        <vt:i4>0</vt:i4>
      </vt:variant>
      <vt:variant>
        <vt:i4>5</vt:i4>
      </vt:variant>
      <vt:variant>
        <vt:lpwstr/>
      </vt:variant>
      <vt:variant>
        <vt:lpwstr>_Toc141342774</vt:lpwstr>
      </vt:variant>
      <vt:variant>
        <vt:i4>1376307</vt:i4>
      </vt:variant>
      <vt:variant>
        <vt:i4>86</vt:i4>
      </vt:variant>
      <vt:variant>
        <vt:i4>0</vt:i4>
      </vt:variant>
      <vt:variant>
        <vt:i4>5</vt:i4>
      </vt:variant>
      <vt:variant>
        <vt:lpwstr/>
      </vt:variant>
      <vt:variant>
        <vt:lpwstr>_Toc141342773</vt:lpwstr>
      </vt:variant>
      <vt:variant>
        <vt:i4>1376307</vt:i4>
      </vt:variant>
      <vt:variant>
        <vt:i4>80</vt:i4>
      </vt:variant>
      <vt:variant>
        <vt:i4>0</vt:i4>
      </vt:variant>
      <vt:variant>
        <vt:i4>5</vt:i4>
      </vt:variant>
      <vt:variant>
        <vt:lpwstr/>
      </vt:variant>
      <vt:variant>
        <vt:lpwstr>_Toc141342772</vt:lpwstr>
      </vt:variant>
      <vt:variant>
        <vt:i4>1376307</vt:i4>
      </vt:variant>
      <vt:variant>
        <vt:i4>74</vt:i4>
      </vt:variant>
      <vt:variant>
        <vt:i4>0</vt:i4>
      </vt:variant>
      <vt:variant>
        <vt:i4>5</vt:i4>
      </vt:variant>
      <vt:variant>
        <vt:lpwstr/>
      </vt:variant>
      <vt:variant>
        <vt:lpwstr>_Toc141342771</vt:lpwstr>
      </vt:variant>
      <vt:variant>
        <vt:i4>1376307</vt:i4>
      </vt:variant>
      <vt:variant>
        <vt:i4>68</vt:i4>
      </vt:variant>
      <vt:variant>
        <vt:i4>0</vt:i4>
      </vt:variant>
      <vt:variant>
        <vt:i4>5</vt:i4>
      </vt:variant>
      <vt:variant>
        <vt:lpwstr/>
      </vt:variant>
      <vt:variant>
        <vt:lpwstr>_Toc141342770</vt:lpwstr>
      </vt:variant>
      <vt:variant>
        <vt:i4>1310771</vt:i4>
      </vt:variant>
      <vt:variant>
        <vt:i4>62</vt:i4>
      </vt:variant>
      <vt:variant>
        <vt:i4>0</vt:i4>
      </vt:variant>
      <vt:variant>
        <vt:i4>5</vt:i4>
      </vt:variant>
      <vt:variant>
        <vt:lpwstr/>
      </vt:variant>
      <vt:variant>
        <vt:lpwstr>_Toc141342769</vt:lpwstr>
      </vt:variant>
      <vt:variant>
        <vt:i4>1310771</vt:i4>
      </vt:variant>
      <vt:variant>
        <vt:i4>56</vt:i4>
      </vt:variant>
      <vt:variant>
        <vt:i4>0</vt:i4>
      </vt:variant>
      <vt:variant>
        <vt:i4>5</vt:i4>
      </vt:variant>
      <vt:variant>
        <vt:lpwstr/>
      </vt:variant>
      <vt:variant>
        <vt:lpwstr>_Toc141342768</vt:lpwstr>
      </vt:variant>
      <vt:variant>
        <vt:i4>1310771</vt:i4>
      </vt:variant>
      <vt:variant>
        <vt:i4>50</vt:i4>
      </vt:variant>
      <vt:variant>
        <vt:i4>0</vt:i4>
      </vt:variant>
      <vt:variant>
        <vt:i4>5</vt:i4>
      </vt:variant>
      <vt:variant>
        <vt:lpwstr/>
      </vt:variant>
      <vt:variant>
        <vt:lpwstr>_Toc141342767</vt:lpwstr>
      </vt:variant>
      <vt:variant>
        <vt:i4>1310771</vt:i4>
      </vt:variant>
      <vt:variant>
        <vt:i4>44</vt:i4>
      </vt:variant>
      <vt:variant>
        <vt:i4>0</vt:i4>
      </vt:variant>
      <vt:variant>
        <vt:i4>5</vt:i4>
      </vt:variant>
      <vt:variant>
        <vt:lpwstr/>
      </vt:variant>
      <vt:variant>
        <vt:lpwstr>_Toc141342766</vt:lpwstr>
      </vt:variant>
      <vt:variant>
        <vt:i4>1310771</vt:i4>
      </vt:variant>
      <vt:variant>
        <vt:i4>38</vt:i4>
      </vt:variant>
      <vt:variant>
        <vt:i4>0</vt:i4>
      </vt:variant>
      <vt:variant>
        <vt:i4>5</vt:i4>
      </vt:variant>
      <vt:variant>
        <vt:lpwstr/>
      </vt:variant>
      <vt:variant>
        <vt:lpwstr>_Toc141342765</vt:lpwstr>
      </vt:variant>
      <vt:variant>
        <vt:i4>1310771</vt:i4>
      </vt:variant>
      <vt:variant>
        <vt:i4>32</vt:i4>
      </vt:variant>
      <vt:variant>
        <vt:i4>0</vt:i4>
      </vt:variant>
      <vt:variant>
        <vt:i4>5</vt:i4>
      </vt:variant>
      <vt:variant>
        <vt:lpwstr/>
      </vt:variant>
      <vt:variant>
        <vt:lpwstr>_Toc141342764</vt:lpwstr>
      </vt:variant>
      <vt:variant>
        <vt:i4>1310771</vt:i4>
      </vt:variant>
      <vt:variant>
        <vt:i4>26</vt:i4>
      </vt:variant>
      <vt:variant>
        <vt:i4>0</vt:i4>
      </vt:variant>
      <vt:variant>
        <vt:i4>5</vt:i4>
      </vt:variant>
      <vt:variant>
        <vt:lpwstr/>
      </vt:variant>
      <vt:variant>
        <vt:lpwstr>_Toc141342763</vt:lpwstr>
      </vt:variant>
      <vt:variant>
        <vt:i4>1310771</vt:i4>
      </vt:variant>
      <vt:variant>
        <vt:i4>20</vt:i4>
      </vt:variant>
      <vt:variant>
        <vt:i4>0</vt:i4>
      </vt:variant>
      <vt:variant>
        <vt:i4>5</vt:i4>
      </vt:variant>
      <vt:variant>
        <vt:lpwstr/>
      </vt:variant>
      <vt:variant>
        <vt:lpwstr>_Toc141342762</vt:lpwstr>
      </vt:variant>
      <vt:variant>
        <vt:i4>1310771</vt:i4>
      </vt:variant>
      <vt:variant>
        <vt:i4>17</vt:i4>
      </vt:variant>
      <vt:variant>
        <vt:i4>0</vt:i4>
      </vt:variant>
      <vt:variant>
        <vt:i4>5</vt:i4>
      </vt:variant>
      <vt:variant>
        <vt:lpwstr/>
      </vt:variant>
      <vt:variant>
        <vt:lpwstr>_Toc141342761</vt:lpwstr>
      </vt:variant>
      <vt:variant>
        <vt:i4>1310771</vt:i4>
      </vt:variant>
      <vt:variant>
        <vt:i4>11</vt:i4>
      </vt:variant>
      <vt:variant>
        <vt:i4>0</vt:i4>
      </vt:variant>
      <vt:variant>
        <vt:i4>5</vt:i4>
      </vt:variant>
      <vt:variant>
        <vt:lpwstr/>
      </vt:variant>
      <vt:variant>
        <vt:lpwstr>_Toc141342760</vt:lpwstr>
      </vt:variant>
      <vt:variant>
        <vt:i4>1507379</vt:i4>
      </vt:variant>
      <vt:variant>
        <vt:i4>5</vt:i4>
      </vt:variant>
      <vt:variant>
        <vt:i4>0</vt:i4>
      </vt:variant>
      <vt:variant>
        <vt:i4>5</vt:i4>
      </vt:variant>
      <vt:variant>
        <vt:lpwstr/>
      </vt:variant>
      <vt:variant>
        <vt:lpwstr>_Toc141342759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Bid Opportunity, Tender</dc:title>
  <dc:subject>Demolition - Low risk - PP&amp;D</dc:subject>
  <dc:creator>Groening, Coleen</dc:creator>
  <cp:keywords/>
  <dc:description>Oct 2025 - removed some repetative clauses and updated cross references to new GC's_x000d_
updated permit info for Evan Wiebe_x000d_
April 1, 2025 added Measurement &amp; Payment &amp; supplier code of conduct and updated some website &amp; form web addresses to read in full_x000d_
July 9 2024 - revised B13 Opening of bids, (added B14.2 &amp; B14.3)_x000d_
2024 - Name change MM to Purchasing_x000d_
July 2023 added Indemnity clause_x000d_
May 2023 Covid 19 replaced with Schedule delay_x000d_
Feb 2023 added Site Investigation Due Diligence  &amp; Risk clause_x000d_
Dec 2022 added Unfair Labour Practices_x000d_
Oct 7 2022 added spec note to qualifications_x000d_
Sept 2022 Deleted notices clause_x000d_
May 2022 updated Dispute Resolution clause_x000d_
March 2022 added ASA training &amp; verions #_x000d_
Feb 2022 added dispute resolution &amp; added clause to Site Investigation_x000d_
Nov 2021 version # &amp; new payment clause_x000d_
Jan 2021 - added track changes spec note_x000d_
July 2020 - Covid 19 clause_x000d_
May 2020 Award of Contract clause  revised_x000d_
Jan 2020 - new GC link and some cross references_x000d_
Jan 2019 - ver # chg, Bid Op to Tender, revised Form A Contract clause, revised wording in evaluation &amp; award._x000d_
Oct 2018 - version # change - removed note from cover, added clause to addenda &amp; fixed cross ref in notices_x000d_
April 2018 added Disclosure clause &amp; fixed cross reference in evaluation_x000d_
March 2018 added Conflict of Interest &amp; Good Faith clause, updated Indigenous clause again_x000d_
Feb 18 updated indigenous clause_x000d_
Jan 2018 version numb chg, Opening of Bid clause added re FIPA and note to cover page_x000d_
Dec 2017 version numb chg, added Indigenous declaration on Form A_x000d_
Nov 2017 In Bid Submission moved fax clause around_x000d_
Feb/March 2017 revised B11_x000d_
April 2016 updated D# Notices bid submissions_x000d_
August 2015 update version number_x000d_
Dec 2014 new recycling concrete clause_x000d_
June 2014 not change in doc upated version in line with other templates_x000d_
PO in lieu of executed contract_x000d_
No Bid Security, Performance Security optional_x000d_
Nov 2013 Updated Qualification Clause</dc:description>
  <cp:lastModifiedBy>Groening, Coleen</cp:lastModifiedBy>
  <cp:revision>6</cp:revision>
  <cp:lastPrinted>2014-01-20T15:04:00Z</cp:lastPrinted>
  <dcterms:created xsi:type="dcterms:W3CDTF">2025-10-29T19:44:00Z</dcterms:created>
  <dcterms:modified xsi:type="dcterms:W3CDTF">2025-10-31T14:34:00Z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2025 11 01 - Demolition Quote for Depts re pre qual list</vt:lpwstr>
  </property>
  <property fmtid="{D5CDD505-2E9C-101B-9397-08002B2CF9AE}" pid="3" name="ContentTypeId">
    <vt:lpwstr>0x0101007098C009B674764A989CDA872E7B1DC8</vt:lpwstr>
  </property>
</Properties>
</file>