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814" w:rsidRDefault="00E05814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65A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8pt;margin-top:18.5pt;width:108pt;height:102.3pt;z-index:251658240;mso-wrap-distance-left:12pt;mso-wrap-distance-top:12pt;mso-wrap-distance-right:12pt;mso-wrap-distance-bottom:12pt;mso-position-horizontal-relative:margin;mso-position-vertical-relative:margin" o:allowincell="f">
            <v:imagedata r:id="rId6" o:title=""/>
            <w10:wrap type="square" anchorx="margin" anchory="margin"/>
          </v:shape>
          <o:OLEObject Type="Embed" ProgID="WPDraw30.Drawing" ShapeID="_x0000_s1026" DrawAspect="Content" ObjectID="_1538905869" r:id="rId7">
            <o:FieldCodes>\s \* MERGEFORMAT</o:FieldCodes>
          </o:OLEObject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5814" w:rsidRDefault="00E05814">
      <w:pPr>
        <w:rPr>
          <w:sz w:val="24"/>
          <w:szCs w:val="24"/>
        </w:rPr>
      </w:pPr>
    </w:p>
    <w:p w:rsidR="00E05814" w:rsidRDefault="00D63F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850265</wp:posOffset>
                </wp:positionV>
                <wp:extent cx="0" cy="914400"/>
                <wp:effectExtent l="15240" t="12065" r="1333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AF99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45pt,66.95pt" to="405.4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lvEQIAACg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" o:allowincell="f" strokeweight=".96pt">
                <w10:wrap anchorx="page" anchory="page"/>
              </v:line>
            </w:pict>
          </mc:Fallback>
        </mc:AlternateContent>
      </w:r>
      <w:r w:rsidR="00E05814">
        <w:tab/>
      </w:r>
      <w:r w:rsidR="00E05814">
        <w:tab/>
      </w:r>
      <w:r w:rsidR="00E05814">
        <w:tab/>
      </w:r>
      <w:r w:rsidR="00E05814">
        <w:tab/>
      </w:r>
      <w:r w:rsidR="00E05814">
        <w:tab/>
      </w:r>
      <w:r w:rsidR="00E05814">
        <w:tab/>
      </w:r>
      <w:r w:rsidR="00E05814">
        <w:tab/>
      </w:r>
      <w:r w:rsidR="00D831F5">
        <w:t xml:space="preserve">    </w:t>
      </w:r>
      <w:r w:rsidR="002018E5">
        <w:rPr>
          <w:lang w:val="en-CA"/>
        </w:rPr>
        <w:t>204 Isbister</w:t>
      </w:r>
      <w:r w:rsidR="00E05814">
        <w:rPr>
          <w:lang w:val="en-CA"/>
        </w:rPr>
        <w:t xml:space="preserve"> Building</w:t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831F5">
        <w:rPr>
          <w:lang w:val="en-CA"/>
        </w:rPr>
        <w:t xml:space="preserve">    </w:t>
      </w:r>
      <w:r>
        <w:rPr>
          <w:lang w:val="en-CA"/>
        </w:rPr>
        <w:t>Winnipeg, Manitoba</w:t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</w:t>
      </w:r>
      <w:r w:rsidR="00D831F5">
        <w:rPr>
          <w:sz w:val="24"/>
          <w:szCs w:val="24"/>
          <w:lang w:val="en-CA"/>
        </w:rPr>
        <w:tab/>
        <w:t xml:space="preserve">   </w:t>
      </w:r>
      <w:r>
        <w:rPr>
          <w:lang w:val="en-CA"/>
        </w:rPr>
        <w:t xml:space="preserve">Canada     R3T </w:t>
      </w:r>
      <w:r w:rsidR="002018E5">
        <w:rPr>
          <w:lang w:val="en-CA"/>
        </w:rPr>
        <w:t>2N2</w:t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831F5">
        <w:rPr>
          <w:lang w:val="en-CA"/>
        </w:rPr>
        <w:t xml:space="preserve">    </w:t>
      </w:r>
      <w:r>
        <w:rPr>
          <w:lang w:val="en-CA"/>
        </w:rPr>
        <w:t>Telephone (204) 474-9266</w:t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D831F5">
        <w:rPr>
          <w:sz w:val="24"/>
          <w:szCs w:val="24"/>
          <w:lang w:val="en-CA"/>
        </w:rPr>
        <w:t xml:space="preserve">   </w:t>
      </w:r>
      <w:r>
        <w:rPr>
          <w:lang w:val="en-CA"/>
        </w:rPr>
        <w:t>Fax (204) 474-7657</w:t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855" w:hanging="6855"/>
        <w:rPr>
          <w:lang w:val="en-CA"/>
        </w:rPr>
      </w:pPr>
      <w:r>
        <w:rPr>
          <w:lang w:val="en-CA"/>
        </w:rPr>
        <w:tab/>
      </w:r>
      <w:r>
        <w:rPr>
          <w:b/>
          <w:bCs/>
          <w:sz w:val="24"/>
          <w:szCs w:val="24"/>
          <w:lang w:val="en-CA"/>
        </w:rPr>
        <w:t>Department of Native Studies</w:t>
      </w:r>
      <w:r>
        <w:rPr>
          <w:lang w:val="en-CA"/>
        </w:rPr>
        <w:tab/>
      </w:r>
    </w:p>
    <w:p w:rsidR="00E05814" w:rsidRDefault="00E058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p w:rsidR="00D831F5" w:rsidRDefault="00D831F5" w:rsidP="00ED212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ED2128" w:rsidRPr="00D831F5" w:rsidRDefault="00ED2128" w:rsidP="00ED212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D831F5">
        <w:rPr>
          <w:rFonts w:ascii="Calibri" w:eastAsia="Calibri" w:hAnsi="Calibri"/>
          <w:b/>
          <w:sz w:val="22"/>
          <w:szCs w:val="22"/>
          <w:u w:val="single"/>
        </w:rPr>
        <w:t>2016 FOR A BETTER WORLD INTERNSHIP</w:t>
      </w:r>
    </w:p>
    <w:p w:rsidR="00ED2128" w:rsidRPr="008820A5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820A5">
        <w:rPr>
          <w:rFonts w:ascii="Calibri" w:eastAsia="Calibri" w:hAnsi="Calibri"/>
          <w:sz w:val="24"/>
          <w:szCs w:val="24"/>
        </w:rPr>
        <w:t xml:space="preserve">This is an opportunity to check out your future profession and apply for a paid internship in your field with an Aboriginal organization located in Winnipeg. The paid internship may be for four months, part-time in the school year or for two months plus part-time work during the school year.  </w:t>
      </w:r>
      <w:r w:rsidRPr="008820A5">
        <w:rPr>
          <w:rFonts w:ascii="Calibri" w:hAnsi="Calibri" w:cs="Tahoma"/>
          <w:sz w:val="24"/>
          <w:szCs w:val="24"/>
        </w:rPr>
        <w:t xml:space="preserve">Internships will provide a stipend of $2,500 (gross) per month for fulltime summer placements. Part-time placements during the school year of up to $2,500 per term are based on 10 hours per week for approximately 16 weeks. </w:t>
      </w:r>
    </w:p>
    <w:p w:rsidR="00ED2128" w:rsidRPr="008820A5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820A5">
        <w:rPr>
          <w:rFonts w:ascii="Calibri" w:eastAsia="Calibri" w:hAnsi="Calibri"/>
          <w:b/>
          <w:sz w:val="24"/>
          <w:szCs w:val="24"/>
        </w:rPr>
        <w:t>Eligibility:</w:t>
      </w:r>
      <w:r w:rsidRPr="008820A5">
        <w:rPr>
          <w:rFonts w:ascii="Calibri" w:eastAsia="Calibri" w:hAnsi="Calibri"/>
          <w:sz w:val="24"/>
          <w:szCs w:val="24"/>
        </w:rPr>
        <w:t xml:space="preserve"> </w:t>
      </w:r>
      <w:r w:rsidR="00FC7B59" w:rsidRPr="008820A5">
        <w:rPr>
          <w:rFonts w:ascii="Calibri" w:eastAsia="Calibri" w:hAnsi="Calibri"/>
          <w:sz w:val="24"/>
          <w:szCs w:val="24"/>
        </w:rPr>
        <w:t xml:space="preserve">Canada’s </w:t>
      </w:r>
      <w:r w:rsidRPr="008820A5">
        <w:rPr>
          <w:rFonts w:ascii="Calibri" w:eastAsia="Calibri" w:hAnsi="Calibri"/>
          <w:sz w:val="24"/>
          <w:szCs w:val="24"/>
        </w:rPr>
        <w:t>Indigenous students who have declared Native Studies as their major or minor as well as Indigenous students registered in the Aboriginal Governance Stream</w:t>
      </w:r>
      <w:r w:rsidR="00D831F5" w:rsidRPr="008820A5">
        <w:rPr>
          <w:rFonts w:ascii="Calibri" w:eastAsia="Calibri" w:hAnsi="Calibri"/>
          <w:sz w:val="24"/>
          <w:szCs w:val="24"/>
        </w:rPr>
        <w:t xml:space="preserve"> at University of Manitoba</w:t>
      </w:r>
      <w:r w:rsidRPr="00824A85">
        <w:rPr>
          <w:rFonts w:ascii="Calibri" w:eastAsia="Calibri" w:hAnsi="Calibri"/>
          <w:b/>
          <w:sz w:val="24"/>
          <w:szCs w:val="24"/>
        </w:rPr>
        <w:t>.</w:t>
      </w:r>
      <w:r w:rsidR="00824A85" w:rsidRPr="00824A85">
        <w:rPr>
          <w:rFonts w:ascii="Calibri" w:eastAsia="Calibri" w:hAnsi="Calibri"/>
          <w:b/>
          <w:sz w:val="24"/>
          <w:szCs w:val="24"/>
        </w:rPr>
        <w:t xml:space="preserve"> If you missed declaring your minor or major</w:t>
      </w:r>
      <w:r w:rsidR="00824A85">
        <w:rPr>
          <w:rFonts w:ascii="Calibri" w:eastAsia="Calibri" w:hAnsi="Calibri"/>
          <w:sz w:val="24"/>
          <w:szCs w:val="24"/>
        </w:rPr>
        <w:t xml:space="preserve"> at registration time for this term, you can contact Faculty of Arts by email or in person and they will help you.</w:t>
      </w:r>
    </w:p>
    <w:p w:rsidR="00ED2128" w:rsidRPr="008820A5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820A5">
        <w:rPr>
          <w:rFonts w:ascii="Calibri" w:eastAsia="Calibri" w:hAnsi="Calibri"/>
          <w:b/>
          <w:sz w:val="24"/>
          <w:szCs w:val="24"/>
        </w:rPr>
        <w:t>Deadline:</w:t>
      </w:r>
      <w:r w:rsidRPr="008820A5">
        <w:rPr>
          <w:rFonts w:ascii="Calibri" w:eastAsia="Calibri" w:hAnsi="Calibri"/>
          <w:sz w:val="24"/>
          <w:szCs w:val="24"/>
        </w:rPr>
        <w:t xml:space="preserve"> Submit an application to Native Studies Department, </w:t>
      </w:r>
      <w:proofErr w:type="gramStart"/>
      <w:r w:rsidRPr="008820A5">
        <w:rPr>
          <w:rFonts w:ascii="Calibri" w:eastAsia="Calibri" w:hAnsi="Calibri"/>
          <w:sz w:val="24"/>
          <w:szCs w:val="24"/>
        </w:rPr>
        <w:t>204</w:t>
      </w:r>
      <w:r w:rsidR="002907FD">
        <w:rPr>
          <w:rFonts w:ascii="Calibri" w:eastAsia="Calibri" w:hAnsi="Calibri"/>
          <w:sz w:val="24"/>
          <w:szCs w:val="24"/>
        </w:rPr>
        <w:t xml:space="preserve">D </w:t>
      </w:r>
      <w:r w:rsidRPr="008820A5">
        <w:rPr>
          <w:rFonts w:ascii="Calibri" w:eastAsia="Calibri" w:hAnsi="Calibri"/>
          <w:sz w:val="24"/>
          <w:szCs w:val="24"/>
        </w:rPr>
        <w:t xml:space="preserve"> Isbister</w:t>
      </w:r>
      <w:proofErr w:type="gramEnd"/>
      <w:r w:rsidRPr="008820A5">
        <w:rPr>
          <w:rFonts w:ascii="Calibri" w:eastAsia="Calibri" w:hAnsi="Calibri"/>
          <w:sz w:val="24"/>
          <w:szCs w:val="24"/>
        </w:rPr>
        <w:t xml:space="preserve"> Building by 4:30 pm on </w:t>
      </w:r>
      <w:r w:rsidR="00FC7B59" w:rsidRPr="008820A5">
        <w:rPr>
          <w:rFonts w:ascii="Calibri" w:eastAsia="Calibri" w:hAnsi="Calibri"/>
          <w:sz w:val="24"/>
          <w:szCs w:val="24"/>
        </w:rPr>
        <w:t xml:space="preserve">November </w:t>
      </w:r>
      <w:r w:rsidR="00343D95">
        <w:rPr>
          <w:rFonts w:ascii="Calibri" w:eastAsia="Calibri" w:hAnsi="Calibri"/>
          <w:sz w:val="24"/>
          <w:szCs w:val="24"/>
        </w:rPr>
        <w:t>10</w:t>
      </w:r>
      <w:r w:rsidRPr="008820A5">
        <w:rPr>
          <w:rFonts w:ascii="Calibri" w:eastAsia="Calibri" w:hAnsi="Calibri"/>
          <w:sz w:val="24"/>
          <w:szCs w:val="24"/>
        </w:rPr>
        <w:t>, 2016</w:t>
      </w:r>
      <w:r w:rsidR="002907FD">
        <w:rPr>
          <w:rFonts w:ascii="Calibri" w:eastAsia="Calibri" w:hAnsi="Calibri"/>
          <w:sz w:val="24"/>
          <w:szCs w:val="24"/>
        </w:rPr>
        <w:t xml:space="preserve"> to </w:t>
      </w:r>
      <w:hyperlink r:id="rId8" w:history="1">
        <w:r w:rsidR="002907FD" w:rsidRPr="00F30890">
          <w:rPr>
            <w:rStyle w:val="Hyperlink"/>
            <w:rFonts w:ascii="Calibri" w:eastAsia="Calibri" w:hAnsi="Calibri"/>
            <w:sz w:val="24"/>
            <w:szCs w:val="24"/>
          </w:rPr>
          <w:t>Brittany.Bowman@umanitoba.ca</w:t>
        </w:r>
      </w:hyperlink>
      <w:r w:rsidR="002907FD">
        <w:rPr>
          <w:rFonts w:ascii="Calibri" w:eastAsia="Calibri" w:hAnsi="Calibri"/>
          <w:sz w:val="24"/>
          <w:szCs w:val="24"/>
        </w:rPr>
        <w:t xml:space="preserve"> or by hard copy</w:t>
      </w:r>
      <w:r w:rsidRPr="008820A5">
        <w:rPr>
          <w:rFonts w:ascii="Calibri" w:eastAsia="Calibri" w:hAnsi="Calibri"/>
          <w:sz w:val="24"/>
          <w:szCs w:val="24"/>
        </w:rPr>
        <w:t>. Only on time and complete applications will be considered.</w:t>
      </w:r>
    </w:p>
    <w:p w:rsidR="00ED2128" w:rsidRPr="008820A5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820A5">
        <w:rPr>
          <w:rFonts w:ascii="Calibri" w:eastAsia="Calibri" w:hAnsi="Calibri"/>
          <w:b/>
          <w:sz w:val="24"/>
          <w:szCs w:val="24"/>
        </w:rPr>
        <w:t>Questions:</w:t>
      </w:r>
      <w:r w:rsidRPr="008820A5">
        <w:rPr>
          <w:rFonts w:ascii="Calibri" w:eastAsia="Calibri" w:hAnsi="Calibri"/>
          <w:sz w:val="24"/>
          <w:szCs w:val="24"/>
        </w:rPr>
        <w:t xml:space="preserve"> Email Dr. Wanda </w:t>
      </w:r>
      <w:proofErr w:type="spellStart"/>
      <w:r w:rsidRPr="008820A5">
        <w:rPr>
          <w:rFonts w:ascii="Calibri" w:eastAsia="Calibri" w:hAnsi="Calibri"/>
          <w:sz w:val="24"/>
          <w:szCs w:val="24"/>
        </w:rPr>
        <w:t>Wuttunee</w:t>
      </w:r>
      <w:proofErr w:type="spellEnd"/>
      <w:r w:rsidRPr="008820A5">
        <w:rPr>
          <w:rFonts w:ascii="Calibri" w:eastAsia="Calibri" w:hAnsi="Calibri"/>
          <w:sz w:val="24"/>
          <w:szCs w:val="24"/>
        </w:rPr>
        <w:t xml:space="preserve"> </w:t>
      </w:r>
      <w:proofErr w:type="gramStart"/>
      <w:r w:rsidRPr="008820A5">
        <w:rPr>
          <w:rFonts w:ascii="Calibri" w:eastAsia="Calibri" w:hAnsi="Calibri"/>
          <w:sz w:val="24"/>
          <w:szCs w:val="24"/>
        </w:rPr>
        <w:t xml:space="preserve">at  </w:t>
      </w:r>
      <w:proofErr w:type="gramEnd"/>
      <w:r w:rsidR="008820A5" w:rsidRPr="008820A5">
        <w:rPr>
          <w:rFonts w:ascii="Calibri" w:eastAsia="Calibri" w:hAnsi="Calibri"/>
          <w:sz w:val="24"/>
          <w:szCs w:val="24"/>
        </w:rPr>
        <w:fldChar w:fldCharType="begin"/>
      </w:r>
      <w:r w:rsidR="008820A5" w:rsidRPr="008820A5">
        <w:rPr>
          <w:rFonts w:ascii="Calibri" w:eastAsia="Calibri" w:hAnsi="Calibri"/>
          <w:sz w:val="24"/>
          <w:szCs w:val="24"/>
        </w:rPr>
        <w:instrText xml:space="preserve"> HYPERLINK "mailto:w.wuttunee@umanitoba.ca" </w:instrText>
      </w:r>
      <w:r w:rsidR="008820A5" w:rsidRPr="008820A5">
        <w:rPr>
          <w:rFonts w:ascii="Calibri" w:eastAsia="Calibri" w:hAnsi="Calibri"/>
          <w:sz w:val="24"/>
          <w:szCs w:val="24"/>
        </w:rPr>
        <w:fldChar w:fldCharType="separate"/>
      </w:r>
      <w:r w:rsidR="008820A5" w:rsidRPr="008820A5">
        <w:rPr>
          <w:rStyle w:val="Hyperlink"/>
          <w:rFonts w:ascii="Calibri" w:eastAsia="Calibri" w:hAnsi="Calibri"/>
          <w:sz w:val="24"/>
          <w:szCs w:val="24"/>
        </w:rPr>
        <w:t>w.wuttunee@umanitoba.ca</w:t>
      </w:r>
      <w:r w:rsidR="008820A5" w:rsidRPr="008820A5">
        <w:rPr>
          <w:rFonts w:ascii="Calibri" w:eastAsia="Calibri" w:hAnsi="Calibri"/>
          <w:sz w:val="24"/>
          <w:szCs w:val="24"/>
        </w:rPr>
        <w:fldChar w:fldCharType="end"/>
      </w:r>
    </w:p>
    <w:p w:rsidR="008820A5" w:rsidRPr="008820A5" w:rsidRDefault="008820A5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8820A5" w:rsidRPr="008820A5" w:rsidRDefault="008820A5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820A5">
        <w:rPr>
          <w:rFonts w:ascii="Calibri" w:eastAsia="Calibri" w:hAnsi="Calibri"/>
          <w:sz w:val="24"/>
          <w:szCs w:val="24"/>
        </w:rPr>
        <w:t>Q&amp;A regarding the application:</w:t>
      </w:r>
    </w:p>
    <w:p w:rsidR="008820A5" w:rsidRPr="008820A5" w:rsidRDefault="008820A5" w:rsidP="008820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820A5">
        <w:rPr>
          <w:sz w:val="24"/>
          <w:szCs w:val="24"/>
          <w:lang w:val="en-US"/>
        </w:rPr>
        <w:t>Is there a list of approved organizations</w:t>
      </w:r>
    </w:p>
    <w:p w:rsidR="008820A5" w:rsidRPr="008820A5" w:rsidRDefault="008820A5" w:rsidP="008820A5">
      <w:pPr>
        <w:ind w:left="720"/>
        <w:rPr>
          <w:sz w:val="24"/>
          <w:szCs w:val="24"/>
        </w:rPr>
      </w:pPr>
      <w:r w:rsidRPr="008820A5">
        <w:rPr>
          <w:sz w:val="24"/>
          <w:szCs w:val="24"/>
        </w:rPr>
        <w:t>No. This list is a guide and will be thoroughly discussed with the winner.</w:t>
      </w:r>
    </w:p>
    <w:p w:rsidR="008820A5" w:rsidRPr="008820A5" w:rsidRDefault="008820A5" w:rsidP="008820A5">
      <w:pPr>
        <w:ind w:left="720"/>
        <w:rPr>
          <w:sz w:val="24"/>
          <w:szCs w:val="24"/>
        </w:rPr>
      </w:pPr>
    </w:p>
    <w:p w:rsidR="008820A5" w:rsidRPr="008820A5" w:rsidRDefault="008820A5" w:rsidP="008820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820A5">
        <w:rPr>
          <w:sz w:val="24"/>
          <w:szCs w:val="24"/>
          <w:lang w:val="en-US"/>
        </w:rPr>
        <w:t>Is it up to the student to set up with the organization?</w:t>
      </w:r>
    </w:p>
    <w:p w:rsidR="008820A5" w:rsidRPr="008820A5" w:rsidRDefault="008820A5" w:rsidP="008820A5">
      <w:pPr>
        <w:ind w:left="720"/>
        <w:rPr>
          <w:sz w:val="24"/>
          <w:szCs w:val="24"/>
        </w:rPr>
      </w:pPr>
      <w:r w:rsidRPr="008820A5">
        <w:rPr>
          <w:sz w:val="24"/>
          <w:szCs w:val="24"/>
        </w:rPr>
        <w:t>No, that is part of the process with the winner and the Internship supervisor</w:t>
      </w:r>
    </w:p>
    <w:p w:rsidR="008820A5" w:rsidRPr="008820A5" w:rsidRDefault="008820A5" w:rsidP="008820A5">
      <w:pPr>
        <w:ind w:left="720"/>
        <w:rPr>
          <w:sz w:val="24"/>
          <w:szCs w:val="24"/>
        </w:rPr>
      </w:pPr>
    </w:p>
    <w:p w:rsidR="008820A5" w:rsidRPr="008820A5" w:rsidRDefault="008820A5" w:rsidP="008820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820A5">
        <w:rPr>
          <w:sz w:val="24"/>
          <w:szCs w:val="24"/>
          <w:lang w:val="en-US"/>
        </w:rPr>
        <w:t>Do applicants have to have a place set up before they apply?</w:t>
      </w:r>
    </w:p>
    <w:p w:rsidR="008820A5" w:rsidRPr="008820A5" w:rsidRDefault="008820A5" w:rsidP="008820A5">
      <w:pPr>
        <w:ind w:firstLine="720"/>
        <w:rPr>
          <w:sz w:val="24"/>
          <w:szCs w:val="24"/>
        </w:rPr>
      </w:pPr>
      <w:r w:rsidRPr="008820A5">
        <w:rPr>
          <w:sz w:val="24"/>
          <w:szCs w:val="24"/>
        </w:rPr>
        <w:t>No, this will be part of the process with the winner.</w:t>
      </w:r>
    </w:p>
    <w:p w:rsidR="008820A5" w:rsidRPr="008820A5" w:rsidRDefault="008820A5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831F5" w:rsidRDefault="00D831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:rsidR="00ED2128" w:rsidRPr="00ED2128" w:rsidRDefault="00ED2128" w:rsidP="00ED212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D2128">
        <w:rPr>
          <w:rFonts w:ascii="Calibri" w:eastAsia="Calibri" w:hAnsi="Calibri"/>
          <w:b/>
          <w:sz w:val="22"/>
          <w:szCs w:val="22"/>
        </w:rPr>
        <w:lastRenderedPageBreak/>
        <w:t>APPLICATION FOR 2016 FOR A BETTER WORLD INTERNSHIP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19"/>
        <w:gridCol w:w="2657"/>
      </w:tblGrid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NAME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STUDENT ID #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ADDRESS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TELEPHONE NUMBER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EMAIL ADDRESS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Bold one: Native Studies Major/Minor/Aboriginal Governance Stream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Current Year of Program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Expected Month/Year of Program Completion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Bold one: 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First Nation/Metis/Inuit/Non Status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     Name of Community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     Location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Submit a photocopy of membership document OR 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Letter outlining connection to a status member with supporting documentation  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If you receive the internship, please bold your preference: 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 xml:space="preserve">four month summer internship; 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part-time school year placement;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two month summer internship and a part-time job during the school year</w:t>
            </w: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2128" w:rsidRPr="00ED2128" w:rsidTr="00E84DDF">
        <w:tc>
          <w:tcPr>
            <w:tcW w:w="4788" w:type="dxa"/>
          </w:tcPr>
          <w:p w:rsid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If you receive the internship, please list your top three</w:t>
            </w:r>
            <w:r w:rsidR="008820A5">
              <w:rPr>
                <w:sz w:val="22"/>
                <w:szCs w:val="22"/>
              </w:rPr>
              <w:t xml:space="preserve"> possible</w:t>
            </w:r>
            <w:r w:rsidRPr="00ED2128">
              <w:rPr>
                <w:sz w:val="22"/>
                <w:szCs w:val="22"/>
              </w:rPr>
              <w:t xml:space="preserve"> choices for internship host. Rely on Winnipeg-based profit or non-</w:t>
            </w:r>
            <w:proofErr w:type="gramStart"/>
            <w:r w:rsidRPr="00ED2128">
              <w:rPr>
                <w:sz w:val="22"/>
                <w:szCs w:val="22"/>
              </w:rPr>
              <w:t>profit  organizations</w:t>
            </w:r>
            <w:proofErr w:type="gramEnd"/>
            <w:r w:rsidRPr="00ED2128">
              <w:rPr>
                <w:sz w:val="22"/>
                <w:szCs w:val="22"/>
              </w:rPr>
              <w:t>.</w:t>
            </w:r>
            <w:r w:rsidR="00343D95">
              <w:rPr>
                <w:sz w:val="22"/>
                <w:szCs w:val="22"/>
              </w:rPr>
              <w:t xml:space="preserve"> You can also choose to list your areas of interest. See </w:t>
            </w:r>
            <w:hyperlink r:id="rId9" w:history="1">
              <w:r w:rsidR="00343D95" w:rsidRPr="00F31A8E">
                <w:rPr>
                  <w:rStyle w:val="Hyperlink"/>
                  <w:sz w:val="22"/>
                  <w:szCs w:val="22"/>
                </w:rPr>
                <w:t>http://www.gov.mb.ca/ana/publications/aboriginal_orgs_in_manitoba.pdf</w:t>
              </w:r>
            </w:hyperlink>
          </w:p>
          <w:p w:rsidR="00343D95" w:rsidRPr="00ED2128" w:rsidRDefault="00343D95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want some ideas. 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1.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2.</w:t>
            </w:r>
          </w:p>
          <w:p w:rsidR="00ED2128" w:rsidRPr="00ED2128" w:rsidRDefault="00ED2128" w:rsidP="00ED21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D2128">
              <w:rPr>
                <w:sz w:val="22"/>
                <w:szCs w:val="22"/>
              </w:rPr>
              <w:t>3.</w:t>
            </w:r>
          </w:p>
        </w:tc>
      </w:tr>
    </w:tbl>
    <w:p w:rsidR="00ED2128" w:rsidRPr="00ED2128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D2128" w:rsidRPr="00ED2128" w:rsidRDefault="00ED2128" w:rsidP="00ED212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2128">
        <w:rPr>
          <w:rFonts w:ascii="Calibri" w:eastAsia="Calibri" w:hAnsi="Calibri"/>
          <w:sz w:val="22"/>
          <w:szCs w:val="22"/>
        </w:rPr>
        <w:t>Please submit a letter in .doc or .</w:t>
      </w:r>
      <w:proofErr w:type="gramStart"/>
      <w:r w:rsidRPr="00ED2128">
        <w:rPr>
          <w:rFonts w:ascii="Calibri" w:eastAsia="Calibri" w:hAnsi="Calibri"/>
          <w:sz w:val="22"/>
          <w:szCs w:val="22"/>
        </w:rPr>
        <w:t>docx  answering</w:t>
      </w:r>
      <w:proofErr w:type="gramEnd"/>
      <w:r w:rsidR="00FC7B59">
        <w:rPr>
          <w:rFonts w:ascii="Calibri" w:eastAsia="Calibri" w:hAnsi="Calibri"/>
          <w:sz w:val="22"/>
          <w:szCs w:val="22"/>
        </w:rPr>
        <w:t xml:space="preserve"> each of</w:t>
      </w:r>
      <w:r w:rsidRPr="00ED2128">
        <w:rPr>
          <w:rFonts w:ascii="Calibri" w:eastAsia="Calibri" w:hAnsi="Calibri"/>
          <w:sz w:val="22"/>
          <w:szCs w:val="22"/>
        </w:rPr>
        <w:t xml:space="preserve"> the following questions in no more than two</w:t>
      </w:r>
      <w:r w:rsidR="00FC7B59">
        <w:rPr>
          <w:rFonts w:ascii="Calibri" w:eastAsia="Calibri" w:hAnsi="Calibri"/>
          <w:sz w:val="22"/>
          <w:szCs w:val="22"/>
        </w:rPr>
        <w:t xml:space="preserve"> double-spaced</w:t>
      </w:r>
      <w:r w:rsidRPr="00ED2128">
        <w:rPr>
          <w:rFonts w:ascii="Calibri" w:eastAsia="Calibri" w:hAnsi="Calibri"/>
          <w:sz w:val="22"/>
          <w:szCs w:val="22"/>
        </w:rPr>
        <w:t xml:space="preserve"> typed pages.</w:t>
      </w:r>
    </w:p>
    <w:p w:rsidR="00ED2128" w:rsidRPr="00ED2128" w:rsidRDefault="00ED2128" w:rsidP="00ED212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</w:rPr>
      </w:pPr>
      <w:r w:rsidRPr="00ED2128">
        <w:rPr>
          <w:rFonts w:ascii="Tahoma" w:hAnsi="Tahoma" w:cs="Tahoma"/>
        </w:rPr>
        <w:t xml:space="preserve">What is your targeted future career or goals? </w:t>
      </w:r>
    </w:p>
    <w:p w:rsidR="00ED2128" w:rsidRPr="00ED2128" w:rsidRDefault="00ED2128" w:rsidP="00ED212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</w:rPr>
      </w:pPr>
      <w:r w:rsidRPr="00ED2128">
        <w:rPr>
          <w:rFonts w:ascii="Tahoma" w:hAnsi="Tahoma" w:cs="Tahoma"/>
        </w:rPr>
        <w:t xml:space="preserve">How will the internship help you reach your personal goals? </w:t>
      </w:r>
    </w:p>
    <w:p w:rsidR="00ED2128" w:rsidRPr="00ED2128" w:rsidRDefault="00FC7B59" w:rsidP="00ED212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What do you bring to the table that will be of benefit to </w:t>
      </w:r>
      <w:proofErr w:type="spellStart"/>
      <w:r>
        <w:rPr>
          <w:rFonts w:ascii="Tahoma" w:eastAsia="Calibri" w:hAnsi="Tahoma" w:cs="Tahoma"/>
        </w:rPr>
        <w:t>your</w:t>
      </w:r>
      <w:r w:rsidR="00ED2128" w:rsidRPr="00ED2128">
        <w:rPr>
          <w:rFonts w:ascii="Tahoma" w:eastAsia="Calibri" w:hAnsi="Tahoma" w:cs="Tahoma"/>
        </w:rPr>
        <w:t>r</w:t>
      </w:r>
      <w:proofErr w:type="spellEnd"/>
      <w:r w:rsidR="00ED2128" w:rsidRPr="00ED2128">
        <w:rPr>
          <w:rFonts w:ascii="Tahoma" w:eastAsia="Calibri" w:hAnsi="Tahoma" w:cs="Tahoma"/>
        </w:rPr>
        <w:t xml:space="preserve"> host </w:t>
      </w:r>
      <w:r>
        <w:rPr>
          <w:rFonts w:ascii="Tahoma" w:eastAsia="Calibri" w:hAnsi="Tahoma" w:cs="Tahoma"/>
        </w:rPr>
        <w:t xml:space="preserve">who will </w:t>
      </w:r>
      <w:r w:rsidR="00ED2128" w:rsidRPr="00ED2128">
        <w:rPr>
          <w:rFonts w:ascii="Tahoma" w:eastAsia="Calibri" w:hAnsi="Tahoma" w:cs="Tahoma"/>
        </w:rPr>
        <w:t>guid</w:t>
      </w:r>
      <w:r>
        <w:rPr>
          <w:rFonts w:ascii="Tahoma" w:eastAsia="Calibri" w:hAnsi="Tahoma" w:cs="Tahoma"/>
        </w:rPr>
        <w:t>e</w:t>
      </w:r>
      <w:r w:rsidR="00ED2128" w:rsidRPr="00ED2128">
        <w:rPr>
          <w:rFonts w:ascii="Tahoma" w:eastAsia="Calibri" w:hAnsi="Tahoma" w:cs="Tahoma"/>
        </w:rPr>
        <w:t xml:space="preserve"> you through this internship experience?</w:t>
      </w:r>
    </w:p>
    <w:p w:rsidR="00ED2128" w:rsidRPr="00ED2128" w:rsidRDefault="00ED2128" w:rsidP="00ED212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</w:rPr>
      </w:pPr>
      <w:r w:rsidRPr="00ED2128">
        <w:rPr>
          <w:rFonts w:ascii="Tahoma" w:eastAsia="Calibri" w:hAnsi="Tahoma" w:cs="Tahoma"/>
        </w:rPr>
        <w:t>Please describe your current connection to your community.</w:t>
      </w:r>
    </w:p>
    <w:p w:rsidR="00ED2128" w:rsidRPr="00ED2128" w:rsidRDefault="00ED2128" w:rsidP="00ED212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ahoma" w:hAnsi="Tahoma" w:cs="Tahoma"/>
        </w:rPr>
      </w:pPr>
      <w:r w:rsidRPr="00ED2128">
        <w:rPr>
          <w:rFonts w:ascii="Tahoma" w:eastAsia="Calibri" w:hAnsi="Tahoma" w:cs="Tahoma"/>
        </w:rPr>
        <w:t xml:space="preserve">What changes on this connection would you predict as a result of this internship?   </w:t>
      </w:r>
    </w:p>
    <w:p w:rsidR="00ED2128" w:rsidRPr="00ED2128" w:rsidRDefault="00ED2128" w:rsidP="00ED2128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</w:rPr>
      </w:pPr>
    </w:p>
    <w:p w:rsidR="00102338" w:rsidRDefault="00102338" w:rsidP="00102338">
      <w:pPr>
        <w:rPr>
          <w:sz w:val="24"/>
          <w:szCs w:val="24"/>
        </w:rPr>
      </w:pPr>
    </w:p>
    <w:sectPr w:rsidR="00102338">
      <w:type w:val="continuous"/>
      <w:pgSz w:w="12240" w:h="15840"/>
      <w:pgMar w:top="72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B58"/>
    <w:multiLevelType w:val="hybridMultilevel"/>
    <w:tmpl w:val="9EF00EEC"/>
    <w:lvl w:ilvl="0" w:tplc="554E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F3D8B"/>
    <w:multiLevelType w:val="hybridMultilevel"/>
    <w:tmpl w:val="40DA6E96"/>
    <w:lvl w:ilvl="0" w:tplc="8222C04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BD32E6"/>
    <w:multiLevelType w:val="hybridMultilevel"/>
    <w:tmpl w:val="BFCA38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4"/>
    <w:rsid w:val="000A4332"/>
    <w:rsid w:val="000D14C8"/>
    <w:rsid w:val="00102338"/>
    <w:rsid w:val="001A4B22"/>
    <w:rsid w:val="002018E5"/>
    <w:rsid w:val="002907FD"/>
    <w:rsid w:val="00343D95"/>
    <w:rsid w:val="0039591B"/>
    <w:rsid w:val="00476E67"/>
    <w:rsid w:val="005F37B4"/>
    <w:rsid w:val="0081641B"/>
    <w:rsid w:val="00824A85"/>
    <w:rsid w:val="008820A5"/>
    <w:rsid w:val="008C6543"/>
    <w:rsid w:val="008D630A"/>
    <w:rsid w:val="00AC6789"/>
    <w:rsid w:val="00C01489"/>
    <w:rsid w:val="00C65A7D"/>
    <w:rsid w:val="00CB20DF"/>
    <w:rsid w:val="00D63FDE"/>
    <w:rsid w:val="00D831F5"/>
    <w:rsid w:val="00E05814"/>
    <w:rsid w:val="00ED2128"/>
    <w:rsid w:val="00F4337A"/>
    <w:rsid w:val="00F739D6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338"/>
    <w:rPr>
      <w:color w:val="0000FF"/>
      <w:u w:val="single"/>
    </w:rPr>
  </w:style>
  <w:style w:type="paragraph" w:customStyle="1" w:styleId="Normalkeep-with-next">
    <w:name w:val="Normal keep-with-next"/>
    <w:basedOn w:val="Normal"/>
    <w:next w:val="ListBullet"/>
    <w:rsid w:val="00102338"/>
    <w:pPr>
      <w:keepNext/>
      <w:widowControl/>
      <w:autoSpaceDE/>
      <w:autoSpaceDN/>
      <w:adjustRightInd/>
    </w:pPr>
    <w:rPr>
      <w:sz w:val="24"/>
      <w:szCs w:val="24"/>
    </w:rPr>
  </w:style>
  <w:style w:type="paragraph" w:styleId="ListBullet">
    <w:name w:val="List Bullet"/>
    <w:basedOn w:val="Normal"/>
    <w:autoRedefine/>
    <w:rsid w:val="00102338"/>
    <w:pPr>
      <w:widowControl/>
      <w:autoSpaceDE/>
      <w:autoSpaceDN/>
      <w:adjustRightInd/>
    </w:pPr>
    <w:rPr>
      <w:i/>
      <w:sz w:val="24"/>
      <w:szCs w:val="24"/>
    </w:rPr>
  </w:style>
  <w:style w:type="paragraph" w:customStyle="1" w:styleId="Address">
    <w:name w:val="Address"/>
    <w:basedOn w:val="Normal"/>
    <w:rsid w:val="00102338"/>
    <w:pPr>
      <w:widowControl/>
      <w:autoSpaceDE/>
      <w:autoSpaceDN/>
      <w:adjustRightInd/>
    </w:pPr>
    <w:rPr>
      <w:sz w:val="24"/>
      <w:szCs w:val="24"/>
    </w:rPr>
  </w:style>
  <w:style w:type="paragraph" w:customStyle="1" w:styleId="TableText">
    <w:name w:val="Table Text"/>
    <w:basedOn w:val="Normal"/>
    <w:rsid w:val="00102338"/>
    <w:pPr>
      <w:widowControl/>
      <w:autoSpaceDE/>
      <w:autoSpaceDN/>
      <w:adjustRightInd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2338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338"/>
    <w:rPr>
      <w:rFonts w:ascii="Calibri" w:eastAsia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ED2128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A5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338"/>
    <w:rPr>
      <w:color w:val="0000FF"/>
      <w:u w:val="single"/>
    </w:rPr>
  </w:style>
  <w:style w:type="paragraph" w:customStyle="1" w:styleId="Normalkeep-with-next">
    <w:name w:val="Normal keep-with-next"/>
    <w:basedOn w:val="Normal"/>
    <w:next w:val="ListBullet"/>
    <w:rsid w:val="00102338"/>
    <w:pPr>
      <w:keepNext/>
      <w:widowControl/>
      <w:autoSpaceDE/>
      <w:autoSpaceDN/>
      <w:adjustRightInd/>
    </w:pPr>
    <w:rPr>
      <w:sz w:val="24"/>
      <w:szCs w:val="24"/>
    </w:rPr>
  </w:style>
  <w:style w:type="paragraph" w:styleId="ListBullet">
    <w:name w:val="List Bullet"/>
    <w:basedOn w:val="Normal"/>
    <w:autoRedefine/>
    <w:rsid w:val="00102338"/>
    <w:pPr>
      <w:widowControl/>
      <w:autoSpaceDE/>
      <w:autoSpaceDN/>
      <w:adjustRightInd/>
    </w:pPr>
    <w:rPr>
      <w:i/>
      <w:sz w:val="24"/>
      <w:szCs w:val="24"/>
    </w:rPr>
  </w:style>
  <w:style w:type="paragraph" w:customStyle="1" w:styleId="Address">
    <w:name w:val="Address"/>
    <w:basedOn w:val="Normal"/>
    <w:rsid w:val="00102338"/>
    <w:pPr>
      <w:widowControl/>
      <w:autoSpaceDE/>
      <w:autoSpaceDN/>
      <w:adjustRightInd/>
    </w:pPr>
    <w:rPr>
      <w:sz w:val="24"/>
      <w:szCs w:val="24"/>
    </w:rPr>
  </w:style>
  <w:style w:type="paragraph" w:customStyle="1" w:styleId="TableText">
    <w:name w:val="Table Text"/>
    <w:basedOn w:val="Normal"/>
    <w:rsid w:val="00102338"/>
    <w:pPr>
      <w:widowControl/>
      <w:autoSpaceDE/>
      <w:autoSpaceDN/>
      <w:adjustRightInd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2338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338"/>
    <w:rPr>
      <w:rFonts w:ascii="Calibri" w:eastAsia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ED2128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A5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Bowman@umanitoba.c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mb.ca/ana/publications/aboriginal_orgs_in_manito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Manitoba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Speiss</dc:creator>
  <cp:lastModifiedBy>Williams, Jessica</cp:lastModifiedBy>
  <cp:revision>2</cp:revision>
  <cp:lastPrinted>2011-11-30T20:45:00Z</cp:lastPrinted>
  <dcterms:created xsi:type="dcterms:W3CDTF">2016-10-25T18:05:00Z</dcterms:created>
  <dcterms:modified xsi:type="dcterms:W3CDTF">2016-10-25T18:05:00Z</dcterms:modified>
</cp:coreProperties>
</file>